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DFD0C">
      <w:pPr>
        <w:jc w:val="center"/>
        <w:rPr>
          <w:rFonts w:ascii="仿宋" w:hAnsi="仿宋" w:eastAsia="仿宋"/>
          <w:sz w:val="28"/>
          <w:szCs w:val="28"/>
        </w:rPr>
      </w:pPr>
      <w:r>
        <w:rPr>
          <w:rFonts w:hint="eastAsia" w:ascii="仿宋" w:hAnsi="仿宋" w:eastAsia="仿宋"/>
          <w:sz w:val="28"/>
          <w:szCs w:val="28"/>
        </w:rPr>
        <w:t xml:space="preserve">                          采购项目编号：HX33200024SZZC</w:t>
      </w:r>
    </w:p>
    <w:p w14:paraId="3CF16FE1">
      <w:pPr>
        <w:spacing w:before="312" w:beforeLines="100" w:after="312" w:afterLines="100"/>
        <w:jc w:val="center"/>
        <w:rPr>
          <w:rFonts w:ascii="仿宋" w:hAnsi="仿宋" w:eastAsia="仿宋"/>
          <w:sz w:val="28"/>
          <w:szCs w:val="28"/>
        </w:rPr>
      </w:pPr>
    </w:p>
    <w:p w14:paraId="155DDF43">
      <w:pPr>
        <w:spacing w:before="624" w:beforeLines="200" w:after="624" w:afterLines="200"/>
        <w:jc w:val="center"/>
        <w:rPr>
          <w:rFonts w:ascii="仿宋" w:hAnsi="仿宋" w:eastAsia="仿宋"/>
          <w:b/>
          <w:bCs/>
          <w:sz w:val="40"/>
          <w:szCs w:val="40"/>
        </w:rPr>
      </w:pPr>
      <w:r>
        <w:rPr>
          <w:rFonts w:hint="eastAsia" w:ascii="仿宋" w:hAnsi="仿宋" w:eastAsia="仿宋"/>
          <w:b/>
          <w:bCs/>
          <w:sz w:val="40"/>
          <w:szCs w:val="40"/>
        </w:rPr>
        <w:t>【深圳华通威国际检验有限公司CRM系统升级改造项目】</w:t>
      </w:r>
    </w:p>
    <w:p w14:paraId="4D4ABC9E">
      <w:pPr>
        <w:spacing w:before="624" w:beforeLines="200" w:after="624" w:afterLines="200"/>
        <w:jc w:val="center"/>
        <w:rPr>
          <w:rFonts w:ascii="仿宋" w:hAnsi="仿宋" w:eastAsia="仿宋"/>
          <w:b/>
          <w:bCs/>
          <w:sz w:val="96"/>
          <w:szCs w:val="96"/>
        </w:rPr>
      </w:pPr>
      <w:r>
        <w:rPr>
          <w:rFonts w:hint="eastAsia" w:ascii="仿宋" w:hAnsi="仿宋" w:eastAsia="仿宋"/>
          <w:b/>
          <w:bCs/>
          <w:sz w:val="96"/>
          <w:szCs w:val="96"/>
        </w:rPr>
        <w:t>采购邀请书</w:t>
      </w:r>
    </w:p>
    <w:p w14:paraId="4732EAD7">
      <w:pPr>
        <w:spacing w:before="312" w:beforeLines="100" w:after="312" w:afterLines="100"/>
        <w:jc w:val="center"/>
        <w:rPr>
          <w:rFonts w:ascii="仿宋" w:hAnsi="仿宋" w:eastAsia="仿宋"/>
          <w:sz w:val="28"/>
          <w:szCs w:val="28"/>
        </w:rPr>
      </w:pPr>
    </w:p>
    <w:p w14:paraId="07681419">
      <w:pPr>
        <w:spacing w:before="312" w:beforeLines="100" w:after="312" w:afterLines="100"/>
        <w:jc w:val="center"/>
        <w:rPr>
          <w:rFonts w:ascii="仿宋" w:hAnsi="仿宋" w:eastAsia="仿宋"/>
          <w:sz w:val="28"/>
          <w:szCs w:val="28"/>
        </w:rPr>
      </w:pPr>
    </w:p>
    <w:p w14:paraId="3ED7BC54">
      <w:pPr>
        <w:spacing w:before="312" w:beforeLines="100" w:after="312" w:afterLines="100"/>
        <w:jc w:val="center"/>
        <w:rPr>
          <w:rFonts w:ascii="仿宋" w:hAnsi="仿宋" w:eastAsia="仿宋"/>
          <w:sz w:val="28"/>
          <w:szCs w:val="28"/>
        </w:rPr>
      </w:pPr>
    </w:p>
    <w:p w14:paraId="7560B3A9">
      <w:pPr>
        <w:spacing w:before="312" w:beforeLines="100" w:after="312" w:afterLines="100"/>
        <w:rPr>
          <w:rFonts w:ascii="仿宋" w:hAnsi="仿宋" w:eastAsia="仿宋"/>
          <w:sz w:val="28"/>
          <w:szCs w:val="28"/>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92"/>
        <w:gridCol w:w="5130"/>
      </w:tblGrid>
      <w:tr w14:paraId="38AA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3392" w:type="dxa"/>
            <w:tcBorders>
              <w:bottom w:val="single" w:color="auto" w:sz="4" w:space="0"/>
            </w:tcBorders>
            <w:vAlign w:val="center"/>
          </w:tcPr>
          <w:p w14:paraId="19D94FBC">
            <w:pPr>
              <w:spacing w:before="312" w:beforeLines="100" w:after="312" w:afterLines="100"/>
              <w:jc w:val="center"/>
              <w:rPr>
                <w:rFonts w:ascii="仿宋" w:hAnsi="仿宋" w:eastAsia="仿宋"/>
                <w:sz w:val="32"/>
                <w:szCs w:val="32"/>
              </w:rPr>
            </w:pPr>
            <w:r>
              <w:rPr>
                <w:rFonts w:hint="eastAsia" w:ascii="仿宋" w:hAnsi="仿宋" w:eastAsia="仿宋"/>
                <w:sz w:val="32"/>
                <w:szCs w:val="32"/>
              </w:rPr>
              <w:t>采   购   人：</w:t>
            </w:r>
          </w:p>
        </w:tc>
        <w:tc>
          <w:tcPr>
            <w:tcW w:w="5130" w:type="dxa"/>
            <w:tcBorders>
              <w:bottom w:val="single" w:color="auto" w:sz="4" w:space="0"/>
            </w:tcBorders>
          </w:tcPr>
          <w:p w14:paraId="40D4A428">
            <w:pPr>
              <w:spacing w:before="312" w:beforeLines="100" w:after="312" w:afterLines="100"/>
              <w:jc w:val="left"/>
              <w:rPr>
                <w:rFonts w:ascii="仿宋" w:hAnsi="仿宋" w:eastAsia="仿宋"/>
                <w:sz w:val="32"/>
                <w:szCs w:val="32"/>
              </w:rPr>
            </w:pPr>
            <w:r>
              <w:rPr>
                <w:rFonts w:hint="eastAsia" w:ascii="仿宋" w:hAnsi="仿宋" w:eastAsia="仿宋"/>
                <w:sz w:val="32"/>
                <w:szCs w:val="32"/>
              </w:rPr>
              <w:t>深圳华通威国际检验有限公司</w:t>
            </w:r>
          </w:p>
        </w:tc>
      </w:tr>
      <w:tr w14:paraId="6270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3392" w:type="dxa"/>
            <w:tcBorders>
              <w:top w:val="single" w:color="auto" w:sz="4" w:space="0"/>
              <w:bottom w:val="single" w:color="auto" w:sz="4" w:space="0"/>
            </w:tcBorders>
            <w:vAlign w:val="center"/>
          </w:tcPr>
          <w:p w14:paraId="7CA1EEF7">
            <w:pPr>
              <w:spacing w:before="312" w:beforeLines="100" w:after="312" w:afterLines="100"/>
              <w:jc w:val="center"/>
              <w:rPr>
                <w:rFonts w:ascii="仿宋" w:hAnsi="仿宋" w:eastAsia="仿宋"/>
                <w:sz w:val="32"/>
                <w:szCs w:val="32"/>
              </w:rPr>
            </w:pPr>
            <w:r>
              <w:rPr>
                <w:rFonts w:hint="eastAsia" w:ascii="仿宋" w:hAnsi="仿宋" w:eastAsia="仿宋"/>
                <w:sz w:val="32"/>
                <w:szCs w:val="32"/>
              </w:rPr>
              <w:t>平台：</w:t>
            </w:r>
          </w:p>
        </w:tc>
        <w:tc>
          <w:tcPr>
            <w:tcW w:w="5130" w:type="dxa"/>
            <w:tcBorders>
              <w:top w:val="single" w:color="auto" w:sz="4" w:space="0"/>
              <w:bottom w:val="single" w:color="auto" w:sz="4" w:space="0"/>
            </w:tcBorders>
          </w:tcPr>
          <w:p w14:paraId="6B597882">
            <w:pPr>
              <w:spacing w:before="312" w:beforeLines="100" w:after="312" w:afterLines="100"/>
              <w:jc w:val="left"/>
              <w:rPr>
                <w:rFonts w:ascii="仿宋" w:hAnsi="仿宋" w:eastAsia="仿宋"/>
                <w:sz w:val="32"/>
                <w:szCs w:val="32"/>
              </w:rPr>
            </w:pPr>
            <w:r>
              <w:rPr>
                <w:rFonts w:hint="eastAsia" w:ascii="仿宋" w:hAnsi="仿宋" w:eastAsia="仿宋"/>
                <w:sz w:val="32"/>
                <w:szCs w:val="32"/>
              </w:rPr>
              <w:t>采购人邮箱</w:t>
            </w:r>
          </w:p>
        </w:tc>
      </w:tr>
      <w:tr w14:paraId="5226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92" w:type="dxa"/>
            <w:tcBorders>
              <w:top w:val="single" w:color="auto" w:sz="4" w:space="0"/>
              <w:bottom w:val="single" w:color="auto" w:sz="4" w:space="0"/>
            </w:tcBorders>
            <w:vAlign w:val="center"/>
          </w:tcPr>
          <w:p w14:paraId="2331E0AE">
            <w:pPr>
              <w:spacing w:before="312" w:beforeLines="100" w:after="312" w:afterLines="100"/>
              <w:jc w:val="center"/>
              <w:rPr>
                <w:rFonts w:ascii="仿宋" w:hAnsi="仿宋" w:eastAsia="仿宋"/>
                <w:sz w:val="32"/>
                <w:szCs w:val="32"/>
              </w:rPr>
            </w:pPr>
            <w:r>
              <w:rPr>
                <w:rFonts w:hint="eastAsia" w:ascii="仿宋" w:hAnsi="仿宋" w:eastAsia="仿宋"/>
                <w:sz w:val="32"/>
                <w:szCs w:val="32"/>
              </w:rPr>
              <w:t>时间：</w:t>
            </w:r>
          </w:p>
        </w:tc>
        <w:tc>
          <w:tcPr>
            <w:tcW w:w="5130" w:type="dxa"/>
            <w:tcBorders>
              <w:top w:val="single" w:color="auto" w:sz="4" w:space="0"/>
              <w:bottom w:val="single" w:color="auto" w:sz="4" w:space="0"/>
            </w:tcBorders>
          </w:tcPr>
          <w:p w14:paraId="4B854149">
            <w:pPr>
              <w:spacing w:before="312" w:beforeLines="100" w:after="312" w:afterLines="100"/>
              <w:jc w:val="left"/>
              <w:rPr>
                <w:rFonts w:ascii="仿宋" w:hAnsi="仿宋" w:eastAsia="仿宋"/>
                <w:sz w:val="32"/>
                <w:szCs w:val="32"/>
              </w:rPr>
            </w:pPr>
            <w:r>
              <w:rPr>
                <w:rFonts w:hint="eastAsia" w:ascii="仿宋" w:hAnsi="仿宋" w:eastAsia="仿宋"/>
                <w:sz w:val="32"/>
                <w:szCs w:val="32"/>
              </w:rPr>
              <w:t>2024年11月</w:t>
            </w:r>
          </w:p>
        </w:tc>
      </w:tr>
    </w:tbl>
    <w:p w14:paraId="27E4B440">
      <w:pPr>
        <w:spacing w:before="312" w:beforeLines="100" w:after="312" w:afterLines="100"/>
        <w:jc w:val="center"/>
        <w:rPr>
          <w:rFonts w:ascii="仿宋" w:hAnsi="仿宋" w:eastAsia="仿宋"/>
          <w:b/>
          <w:bCs/>
          <w:sz w:val="32"/>
          <w:szCs w:val="32"/>
        </w:rPr>
      </w:pPr>
    </w:p>
    <w:p w14:paraId="0BE3B506">
      <w:pPr>
        <w:jc w:val="center"/>
        <w:rPr>
          <w:rFonts w:ascii="仿宋" w:hAnsi="仿宋" w:eastAsia="仿宋"/>
          <w:b/>
          <w:bCs/>
          <w:sz w:val="32"/>
          <w:szCs w:val="32"/>
        </w:rPr>
      </w:pPr>
      <w:r>
        <w:rPr>
          <w:rFonts w:hint="eastAsia" w:ascii="仿宋" w:hAnsi="仿宋" w:eastAsia="仿宋"/>
          <w:b/>
          <w:bCs/>
          <w:sz w:val="32"/>
          <w:szCs w:val="32"/>
        </w:rPr>
        <w:t xml:space="preserve">目 </w:t>
      </w:r>
      <w:r>
        <w:rPr>
          <w:rFonts w:ascii="仿宋" w:hAnsi="仿宋" w:eastAsia="仿宋"/>
          <w:b/>
          <w:bCs/>
          <w:sz w:val="32"/>
          <w:szCs w:val="32"/>
        </w:rPr>
        <w:t xml:space="preserve"> </w:t>
      </w:r>
      <w:r>
        <w:rPr>
          <w:rFonts w:hint="eastAsia" w:ascii="仿宋" w:hAnsi="仿宋" w:eastAsia="仿宋"/>
          <w:b/>
          <w:bCs/>
          <w:sz w:val="32"/>
          <w:szCs w:val="32"/>
        </w:rPr>
        <w:t>录</w:t>
      </w:r>
    </w:p>
    <w:p w14:paraId="39A45C61">
      <w:pPr>
        <w:jc w:val="center"/>
        <w:rPr>
          <w:rFonts w:ascii="仿宋" w:hAnsi="仿宋" w:eastAsia="仿宋"/>
          <w:sz w:val="28"/>
          <w:szCs w:val="28"/>
        </w:rPr>
      </w:pPr>
    </w:p>
    <w:p w14:paraId="7178CDBA">
      <w:pPr>
        <w:spacing w:before="156" w:beforeLines="50" w:after="156" w:afterLines="50"/>
        <w:ind w:left="2310" w:leftChars="1100"/>
        <w:rPr>
          <w:rFonts w:ascii="仿宋" w:hAnsi="仿宋" w:eastAsia="仿宋"/>
          <w:sz w:val="28"/>
          <w:szCs w:val="28"/>
        </w:rPr>
      </w:pPr>
      <w:r>
        <w:rPr>
          <w:rFonts w:hint="eastAsia" w:ascii="仿宋" w:hAnsi="仿宋" w:eastAsia="仿宋"/>
          <w:sz w:val="28"/>
          <w:szCs w:val="28"/>
        </w:rPr>
        <w:t xml:space="preserve">第一卷 </w:t>
      </w:r>
      <w:r>
        <w:rPr>
          <w:rFonts w:ascii="仿宋" w:hAnsi="仿宋" w:eastAsia="仿宋"/>
          <w:sz w:val="28"/>
          <w:szCs w:val="28"/>
        </w:rPr>
        <w:t xml:space="preserve">  采购邀请书</w:t>
      </w:r>
    </w:p>
    <w:p w14:paraId="42794644">
      <w:pPr>
        <w:spacing w:before="156" w:beforeLines="50" w:after="156" w:afterLines="50"/>
        <w:ind w:left="2310" w:leftChars="1100"/>
        <w:rPr>
          <w:rFonts w:ascii="仿宋" w:hAnsi="仿宋" w:eastAsia="仿宋"/>
          <w:sz w:val="28"/>
          <w:szCs w:val="28"/>
        </w:rPr>
      </w:pPr>
      <w:r>
        <w:rPr>
          <w:rFonts w:hint="eastAsia" w:ascii="仿宋" w:hAnsi="仿宋" w:eastAsia="仿宋"/>
          <w:sz w:val="28"/>
          <w:szCs w:val="28"/>
        </w:rPr>
        <w:t xml:space="preserve">第二卷 </w:t>
      </w:r>
      <w:r>
        <w:rPr>
          <w:rFonts w:ascii="仿宋" w:hAnsi="仿宋" w:eastAsia="仿宋"/>
          <w:sz w:val="28"/>
          <w:szCs w:val="28"/>
        </w:rPr>
        <w:t xml:space="preserve"> </w:t>
      </w:r>
      <w:r>
        <w:rPr>
          <w:rFonts w:hint="eastAsia" w:ascii="仿宋" w:hAnsi="仿宋" w:eastAsia="仿宋"/>
          <w:sz w:val="28"/>
          <w:szCs w:val="28"/>
        </w:rPr>
        <w:t xml:space="preserve"> 响应文件格式</w:t>
      </w:r>
    </w:p>
    <w:p w14:paraId="4189758C">
      <w:pPr>
        <w:spacing w:before="156" w:beforeLines="50" w:after="156" w:afterLines="50"/>
        <w:ind w:left="2310" w:leftChars="1100"/>
        <w:rPr>
          <w:rFonts w:ascii="仿宋" w:hAnsi="仿宋" w:eastAsia="仿宋"/>
          <w:sz w:val="28"/>
          <w:szCs w:val="28"/>
        </w:rPr>
      </w:pPr>
      <w:r>
        <w:rPr>
          <w:rFonts w:hint="eastAsia" w:ascii="仿宋" w:hAnsi="仿宋" w:eastAsia="仿宋"/>
          <w:sz w:val="28"/>
          <w:szCs w:val="28"/>
        </w:rPr>
        <w:t xml:space="preserve">第三卷 </w:t>
      </w:r>
      <w:r>
        <w:rPr>
          <w:rFonts w:ascii="仿宋" w:hAnsi="仿宋" w:eastAsia="仿宋"/>
          <w:sz w:val="28"/>
          <w:szCs w:val="28"/>
        </w:rPr>
        <w:t xml:space="preserve">  </w:t>
      </w:r>
      <w:r>
        <w:rPr>
          <w:rFonts w:hint="eastAsia" w:ascii="仿宋" w:hAnsi="仿宋" w:eastAsia="仿宋"/>
          <w:sz w:val="28"/>
          <w:szCs w:val="28"/>
        </w:rPr>
        <w:t>评审方法</w:t>
      </w:r>
    </w:p>
    <w:p w14:paraId="516F4357">
      <w:pPr>
        <w:spacing w:before="156" w:beforeLines="50" w:after="156" w:afterLines="50"/>
        <w:ind w:left="2310" w:leftChars="1100"/>
        <w:rPr>
          <w:rFonts w:ascii="仿宋" w:hAnsi="仿宋" w:eastAsia="仿宋"/>
          <w:sz w:val="28"/>
          <w:szCs w:val="28"/>
        </w:rPr>
      </w:pPr>
      <w:r>
        <w:rPr>
          <w:rFonts w:hint="eastAsia" w:ascii="仿宋" w:hAnsi="仿宋" w:eastAsia="仿宋"/>
          <w:sz w:val="28"/>
          <w:szCs w:val="28"/>
        </w:rPr>
        <w:t xml:space="preserve">第四卷 </w:t>
      </w:r>
      <w:r>
        <w:rPr>
          <w:rFonts w:ascii="仿宋" w:hAnsi="仿宋" w:eastAsia="仿宋"/>
          <w:sz w:val="28"/>
          <w:szCs w:val="28"/>
        </w:rPr>
        <w:t xml:space="preserve">  </w:t>
      </w:r>
      <w:r>
        <w:rPr>
          <w:rFonts w:hint="eastAsia" w:ascii="仿宋" w:hAnsi="仿宋" w:eastAsia="仿宋"/>
          <w:sz w:val="28"/>
          <w:szCs w:val="28"/>
        </w:rPr>
        <w:t>合同条款及格式</w:t>
      </w:r>
    </w:p>
    <w:p w14:paraId="34774563">
      <w:pPr>
        <w:spacing w:before="156" w:beforeLines="50" w:after="156" w:afterLines="50"/>
        <w:ind w:left="2310" w:leftChars="1100"/>
        <w:rPr>
          <w:rFonts w:ascii="仿宋" w:hAnsi="仿宋" w:eastAsia="仿宋"/>
          <w:sz w:val="28"/>
          <w:szCs w:val="28"/>
        </w:rPr>
      </w:pPr>
      <w:r>
        <w:rPr>
          <w:rFonts w:hint="eastAsia" w:ascii="仿宋" w:hAnsi="仿宋" w:eastAsia="仿宋"/>
          <w:sz w:val="28"/>
          <w:szCs w:val="28"/>
        </w:rPr>
        <w:t xml:space="preserve">第五卷 </w:t>
      </w:r>
      <w:r>
        <w:rPr>
          <w:rFonts w:ascii="仿宋" w:hAnsi="仿宋" w:eastAsia="仿宋"/>
          <w:sz w:val="28"/>
          <w:szCs w:val="28"/>
        </w:rPr>
        <w:t xml:space="preserve">  </w:t>
      </w:r>
      <w:r>
        <w:rPr>
          <w:rFonts w:hint="eastAsia" w:ascii="仿宋" w:hAnsi="仿宋" w:eastAsia="仿宋"/>
          <w:sz w:val="28"/>
          <w:szCs w:val="28"/>
        </w:rPr>
        <w:t>采购需求</w:t>
      </w:r>
    </w:p>
    <w:p w14:paraId="5EADA634">
      <w:pPr>
        <w:ind w:left="2730" w:leftChars="1300"/>
        <w:rPr>
          <w:rFonts w:ascii="仿宋" w:hAnsi="仿宋" w:eastAsia="仿宋"/>
          <w:sz w:val="28"/>
          <w:szCs w:val="28"/>
        </w:rPr>
      </w:pPr>
      <w:r>
        <w:rPr>
          <w:rFonts w:ascii="仿宋" w:hAnsi="仿宋" w:eastAsia="仿宋"/>
          <w:sz w:val="28"/>
          <w:szCs w:val="28"/>
        </w:rPr>
        <w:br w:type="page"/>
      </w:r>
    </w:p>
    <w:p w14:paraId="46CDFE6B">
      <w:pPr>
        <w:spacing w:before="624" w:beforeLines="200" w:after="624" w:afterLines="200"/>
        <w:jc w:val="center"/>
        <w:rPr>
          <w:rFonts w:ascii="仿宋" w:hAnsi="仿宋" w:eastAsia="仿宋"/>
          <w:b/>
          <w:bCs/>
          <w:sz w:val="96"/>
          <w:szCs w:val="96"/>
        </w:rPr>
      </w:pPr>
      <w:r>
        <w:rPr>
          <w:rFonts w:ascii="仿宋" w:hAnsi="仿宋" w:eastAsia="仿宋"/>
          <w:b/>
          <w:bCs/>
          <w:sz w:val="32"/>
          <w:szCs w:val="32"/>
        </w:rPr>
        <w:t>第一卷</w:t>
      </w:r>
      <w:r>
        <w:rPr>
          <w:rFonts w:hint="eastAsia" w:ascii="仿宋" w:hAnsi="仿宋" w:eastAsia="仿宋"/>
          <w:b/>
          <w:bCs/>
          <w:sz w:val="32"/>
          <w:szCs w:val="32"/>
        </w:rPr>
        <w:t>采购邀请书</w:t>
      </w:r>
    </w:p>
    <w:p w14:paraId="67A62D6E">
      <w:pPr>
        <w:ind w:firstLine="240" w:firstLineChars="100"/>
        <w:rPr>
          <w:rFonts w:ascii="仿宋" w:hAnsi="仿宋" w:eastAsia="仿宋" w:cs="宋体"/>
          <w:kern w:val="0"/>
          <w:sz w:val="24"/>
          <w:szCs w:val="24"/>
        </w:r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183"/>
        <w:gridCol w:w="5470"/>
      </w:tblGrid>
      <w:tr w14:paraId="3CB1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10" w:type="pct"/>
            <w:vAlign w:val="center"/>
          </w:tcPr>
          <w:p w14:paraId="6D29B7A4">
            <w:pPr>
              <w:jc w:val="center"/>
              <w:rPr>
                <w:rFonts w:ascii="仿宋" w:hAnsi="仿宋" w:eastAsia="仿宋"/>
                <w:b/>
                <w:bCs/>
                <w:sz w:val="24"/>
                <w:szCs w:val="24"/>
              </w:rPr>
            </w:pPr>
            <w:r>
              <w:rPr>
                <w:rFonts w:hint="eastAsia" w:ascii="仿宋" w:hAnsi="仿宋" w:eastAsia="仿宋"/>
                <w:b/>
                <w:bCs/>
                <w:sz w:val="24"/>
                <w:szCs w:val="24"/>
              </w:rPr>
              <w:t>序号</w:t>
            </w:r>
          </w:p>
        </w:tc>
        <w:tc>
          <w:tcPr>
            <w:tcW w:w="1281" w:type="pct"/>
            <w:vAlign w:val="center"/>
          </w:tcPr>
          <w:p w14:paraId="7476F0E2">
            <w:pPr>
              <w:jc w:val="center"/>
              <w:rPr>
                <w:rFonts w:ascii="仿宋" w:hAnsi="仿宋" w:eastAsia="仿宋"/>
                <w:b/>
                <w:bCs/>
                <w:sz w:val="24"/>
                <w:szCs w:val="24"/>
              </w:rPr>
            </w:pPr>
            <w:r>
              <w:rPr>
                <w:rFonts w:hint="eastAsia" w:ascii="仿宋" w:hAnsi="仿宋" w:eastAsia="仿宋"/>
                <w:b/>
                <w:bCs/>
                <w:sz w:val="24"/>
                <w:szCs w:val="24"/>
              </w:rPr>
              <w:t>名称</w:t>
            </w:r>
          </w:p>
        </w:tc>
        <w:tc>
          <w:tcPr>
            <w:tcW w:w="3209" w:type="pct"/>
            <w:vAlign w:val="center"/>
          </w:tcPr>
          <w:p w14:paraId="1203F3EF">
            <w:pPr>
              <w:jc w:val="center"/>
              <w:rPr>
                <w:rFonts w:ascii="仿宋" w:hAnsi="仿宋" w:eastAsia="仿宋"/>
                <w:b/>
                <w:bCs/>
                <w:sz w:val="24"/>
                <w:szCs w:val="24"/>
              </w:rPr>
            </w:pPr>
            <w:r>
              <w:rPr>
                <w:rFonts w:hint="eastAsia" w:ascii="仿宋" w:hAnsi="仿宋" w:eastAsia="仿宋"/>
                <w:b/>
                <w:bCs/>
                <w:sz w:val="24"/>
                <w:szCs w:val="24"/>
              </w:rPr>
              <w:t>内容</w:t>
            </w:r>
          </w:p>
        </w:tc>
      </w:tr>
      <w:tr w14:paraId="651B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0" w:type="pct"/>
            <w:vAlign w:val="center"/>
          </w:tcPr>
          <w:p w14:paraId="0AF6A47A">
            <w:pPr>
              <w:pStyle w:val="3"/>
              <w:numPr>
                <w:ilvl w:val="0"/>
                <w:numId w:val="4"/>
              </w:numPr>
              <w:ind w:firstLineChars="0"/>
              <w:jc w:val="center"/>
              <w:rPr>
                <w:rFonts w:ascii="仿宋" w:hAnsi="仿宋" w:eastAsia="仿宋"/>
                <w:sz w:val="24"/>
                <w:szCs w:val="24"/>
              </w:rPr>
            </w:pPr>
          </w:p>
        </w:tc>
        <w:tc>
          <w:tcPr>
            <w:tcW w:w="1281" w:type="pct"/>
            <w:vAlign w:val="center"/>
          </w:tcPr>
          <w:p w14:paraId="331095A4">
            <w:pPr>
              <w:jc w:val="left"/>
              <w:rPr>
                <w:rFonts w:ascii="仿宋" w:hAnsi="仿宋" w:eastAsia="仿宋"/>
                <w:sz w:val="24"/>
                <w:szCs w:val="24"/>
              </w:rPr>
            </w:pPr>
            <w:r>
              <w:rPr>
                <w:rFonts w:hint="eastAsia" w:ascii="仿宋" w:hAnsi="仿宋" w:eastAsia="仿宋"/>
                <w:sz w:val="24"/>
                <w:szCs w:val="24"/>
              </w:rPr>
              <w:t>采购人</w:t>
            </w:r>
          </w:p>
        </w:tc>
        <w:tc>
          <w:tcPr>
            <w:tcW w:w="3209" w:type="pct"/>
            <w:vAlign w:val="center"/>
          </w:tcPr>
          <w:p w14:paraId="1E498CB2">
            <w:pPr>
              <w:spacing w:line="60" w:lineRule="auto"/>
              <w:rPr>
                <w:rFonts w:ascii="仿宋" w:hAnsi="仿宋" w:eastAsia="仿宋"/>
                <w:sz w:val="24"/>
                <w:szCs w:val="24"/>
              </w:rPr>
            </w:pPr>
            <w:r>
              <w:rPr>
                <w:rFonts w:hint="eastAsia" w:ascii="仿宋" w:hAnsi="仿宋" w:eastAsia="仿宋"/>
                <w:sz w:val="24"/>
                <w:szCs w:val="24"/>
              </w:rPr>
              <w:t>名称：深圳华通威国际检验有限公司</w:t>
            </w:r>
          </w:p>
          <w:p w14:paraId="06A75385">
            <w:pPr>
              <w:spacing w:line="60" w:lineRule="auto"/>
              <w:rPr>
                <w:rFonts w:ascii="仿宋" w:hAnsi="仿宋" w:eastAsia="仿宋"/>
                <w:sz w:val="24"/>
                <w:szCs w:val="24"/>
              </w:rPr>
            </w:pPr>
            <w:r>
              <w:rPr>
                <w:rFonts w:hint="eastAsia" w:ascii="仿宋" w:hAnsi="仿宋" w:eastAsia="仿宋"/>
                <w:sz w:val="24"/>
                <w:szCs w:val="24"/>
              </w:rPr>
              <w:t>地址：深圳市南山区西丽街道百旺创意工厂7栋1楼</w:t>
            </w:r>
          </w:p>
          <w:p w14:paraId="5C3BDA66">
            <w:pPr>
              <w:spacing w:line="60" w:lineRule="auto"/>
              <w:rPr>
                <w:rFonts w:ascii="仿宋" w:hAnsi="仿宋" w:eastAsia="仿宋"/>
                <w:sz w:val="24"/>
                <w:szCs w:val="24"/>
              </w:rPr>
            </w:pPr>
            <w:r>
              <w:rPr>
                <w:rFonts w:hint="eastAsia" w:ascii="仿宋" w:hAnsi="仿宋" w:eastAsia="仿宋"/>
                <w:sz w:val="24"/>
                <w:szCs w:val="24"/>
              </w:rPr>
              <w:t>联系人：顿先生</w:t>
            </w:r>
          </w:p>
          <w:p w14:paraId="7F366706">
            <w:pPr>
              <w:spacing w:line="60" w:lineRule="auto"/>
              <w:rPr>
                <w:rFonts w:ascii="仿宋" w:hAnsi="仿宋" w:eastAsia="仿宋"/>
                <w:sz w:val="24"/>
                <w:szCs w:val="24"/>
              </w:rPr>
            </w:pPr>
            <w:r>
              <w:rPr>
                <w:rFonts w:hint="eastAsia" w:ascii="仿宋" w:hAnsi="仿宋" w:eastAsia="仿宋"/>
                <w:sz w:val="24"/>
                <w:szCs w:val="24"/>
              </w:rPr>
              <w:t>联系电话：0755-26715321</w:t>
            </w:r>
          </w:p>
        </w:tc>
      </w:tr>
      <w:tr w14:paraId="5251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62955F37">
            <w:pPr>
              <w:pStyle w:val="3"/>
              <w:numPr>
                <w:ilvl w:val="0"/>
                <w:numId w:val="4"/>
              </w:numPr>
              <w:ind w:firstLineChars="0"/>
              <w:jc w:val="center"/>
              <w:rPr>
                <w:rFonts w:ascii="仿宋" w:hAnsi="仿宋" w:eastAsia="仿宋"/>
                <w:sz w:val="24"/>
                <w:szCs w:val="24"/>
              </w:rPr>
            </w:pPr>
          </w:p>
        </w:tc>
        <w:tc>
          <w:tcPr>
            <w:tcW w:w="1281" w:type="pct"/>
            <w:vAlign w:val="center"/>
          </w:tcPr>
          <w:p w14:paraId="17729D25">
            <w:pPr>
              <w:jc w:val="left"/>
              <w:rPr>
                <w:rFonts w:ascii="仿宋" w:hAnsi="仿宋" w:eastAsia="仿宋"/>
                <w:sz w:val="24"/>
                <w:szCs w:val="24"/>
              </w:rPr>
            </w:pPr>
            <w:r>
              <w:rPr>
                <w:rFonts w:hint="eastAsia" w:ascii="仿宋" w:hAnsi="仿宋" w:eastAsia="仿宋"/>
                <w:sz w:val="24"/>
                <w:szCs w:val="24"/>
              </w:rPr>
              <w:t>采购方式</w:t>
            </w:r>
          </w:p>
        </w:tc>
        <w:tc>
          <w:tcPr>
            <w:tcW w:w="3209" w:type="pct"/>
            <w:vAlign w:val="center"/>
          </w:tcPr>
          <w:p w14:paraId="230357F4">
            <w:pPr>
              <w:rPr>
                <w:rFonts w:ascii="仿宋" w:hAnsi="仿宋" w:eastAsia="仿宋"/>
                <w:sz w:val="24"/>
                <w:szCs w:val="24"/>
              </w:rPr>
            </w:pPr>
            <w:sdt>
              <w:sdtPr>
                <w:rPr>
                  <w:rFonts w:ascii="仿宋" w:hAnsi="仿宋" w:eastAsia="仿宋"/>
                  <w:sz w:val="24"/>
                  <w:szCs w:val="24"/>
                </w:rPr>
                <w:id w:val="-1122147053"/>
                <w:placeholder>
                  <w:docPart w:val="9F2B126BB99D4AACA40CE6152406CEB0"/>
                </w:placeholder>
                <w:comboBox>
                  <w:listItem w:value="选择一项。"/>
                  <w:listItem w:displayText="询价采购" w:value="询价采购"/>
                  <w:listItem w:displayText="竞价采购" w:value="竞价采购"/>
                  <w:listItem w:displayText="谈判采购" w:value="谈判采购"/>
                  <w:listItem w:displayText="直接采购" w:value="直接采购"/>
                </w:comboBox>
              </w:sdtPr>
              <w:sdtEndPr>
                <w:rPr>
                  <w:rFonts w:ascii="仿宋" w:hAnsi="仿宋" w:eastAsia="仿宋"/>
                  <w:sz w:val="24"/>
                  <w:szCs w:val="24"/>
                </w:rPr>
              </w:sdtEndPr>
              <w:sdtContent>
                <w:r>
                  <w:rPr>
                    <w:rFonts w:ascii="仿宋" w:hAnsi="仿宋" w:eastAsia="仿宋"/>
                    <w:sz w:val="24"/>
                    <w:szCs w:val="24"/>
                  </w:rPr>
                  <w:t>直接采购</w:t>
                </w:r>
              </w:sdtContent>
            </w:sdt>
          </w:p>
        </w:tc>
      </w:tr>
      <w:tr w14:paraId="426C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2DB207FD">
            <w:pPr>
              <w:pStyle w:val="3"/>
              <w:numPr>
                <w:ilvl w:val="0"/>
                <w:numId w:val="4"/>
              </w:numPr>
              <w:ind w:firstLineChars="0"/>
              <w:jc w:val="center"/>
              <w:rPr>
                <w:rFonts w:ascii="仿宋" w:hAnsi="仿宋" w:eastAsia="仿宋"/>
                <w:sz w:val="24"/>
                <w:szCs w:val="24"/>
              </w:rPr>
            </w:pPr>
          </w:p>
        </w:tc>
        <w:tc>
          <w:tcPr>
            <w:tcW w:w="1281" w:type="pct"/>
            <w:vAlign w:val="center"/>
          </w:tcPr>
          <w:p w14:paraId="21E94696">
            <w:pPr>
              <w:jc w:val="left"/>
              <w:rPr>
                <w:rFonts w:ascii="仿宋" w:hAnsi="仿宋" w:eastAsia="仿宋"/>
                <w:sz w:val="24"/>
                <w:szCs w:val="24"/>
              </w:rPr>
            </w:pPr>
            <w:r>
              <w:rPr>
                <w:rFonts w:hint="eastAsia" w:ascii="仿宋" w:hAnsi="仿宋" w:eastAsia="仿宋"/>
                <w:sz w:val="24"/>
                <w:szCs w:val="24"/>
              </w:rPr>
              <w:t>采购范围</w:t>
            </w:r>
          </w:p>
        </w:tc>
        <w:tc>
          <w:tcPr>
            <w:tcW w:w="3209" w:type="pct"/>
            <w:vAlign w:val="center"/>
          </w:tcPr>
          <w:p w14:paraId="0D459B86">
            <w:pPr>
              <w:rPr>
                <w:rFonts w:ascii="仿宋" w:hAnsi="仿宋" w:eastAsia="仿宋"/>
                <w:sz w:val="24"/>
                <w:szCs w:val="24"/>
              </w:rPr>
            </w:pPr>
            <w:r>
              <w:rPr>
                <w:rFonts w:hint="eastAsia" w:ascii="仿宋" w:hAnsi="仿宋" w:eastAsia="仿宋"/>
                <w:sz w:val="24"/>
                <w:szCs w:val="24"/>
              </w:rPr>
              <w:t>深圳华通威国际检验有限公司CRM系统升级改造（数字化转型-2024）项目</w:t>
            </w:r>
          </w:p>
        </w:tc>
      </w:tr>
      <w:tr w14:paraId="0D81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46039F40">
            <w:pPr>
              <w:pStyle w:val="3"/>
              <w:numPr>
                <w:ilvl w:val="0"/>
                <w:numId w:val="4"/>
              </w:numPr>
              <w:ind w:firstLineChars="0"/>
              <w:jc w:val="center"/>
              <w:rPr>
                <w:rFonts w:ascii="仿宋" w:hAnsi="仿宋" w:eastAsia="仿宋"/>
                <w:sz w:val="24"/>
                <w:szCs w:val="24"/>
              </w:rPr>
            </w:pPr>
          </w:p>
        </w:tc>
        <w:tc>
          <w:tcPr>
            <w:tcW w:w="1281" w:type="pct"/>
            <w:vAlign w:val="center"/>
          </w:tcPr>
          <w:p w14:paraId="1401263B">
            <w:pPr>
              <w:jc w:val="left"/>
              <w:rPr>
                <w:rFonts w:ascii="仿宋" w:hAnsi="仿宋" w:eastAsia="仿宋"/>
                <w:sz w:val="24"/>
                <w:szCs w:val="24"/>
              </w:rPr>
            </w:pPr>
            <w:r>
              <w:rPr>
                <w:rFonts w:hint="eastAsia" w:ascii="仿宋" w:hAnsi="仿宋" w:eastAsia="仿宋"/>
                <w:sz w:val="24"/>
                <w:szCs w:val="24"/>
              </w:rPr>
              <w:t>计划工期/交货期/服务期</w:t>
            </w:r>
          </w:p>
        </w:tc>
        <w:tc>
          <w:tcPr>
            <w:tcW w:w="3209" w:type="pct"/>
            <w:vAlign w:val="center"/>
          </w:tcPr>
          <w:p w14:paraId="0B245FF5">
            <w:pPr>
              <w:rPr>
                <w:rFonts w:ascii="仿宋" w:hAnsi="仿宋" w:eastAsia="仿宋"/>
                <w:sz w:val="24"/>
                <w:szCs w:val="24"/>
              </w:rPr>
            </w:pPr>
            <w:r>
              <w:rPr>
                <w:rFonts w:hint="eastAsia" w:ascii="仿宋" w:hAnsi="仿宋" w:eastAsia="仿宋"/>
                <w:sz w:val="24"/>
                <w:szCs w:val="24"/>
              </w:rPr>
              <w:t>3个月内</w:t>
            </w:r>
          </w:p>
        </w:tc>
      </w:tr>
      <w:tr w14:paraId="0C37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4BB4428A">
            <w:pPr>
              <w:pStyle w:val="3"/>
              <w:numPr>
                <w:ilvl w:val="0"/>
                <w:numId w:val="4"/>
              </w:numPr>
              <w:ind w:firstLineChars="0"/>
              <w:jc w:val="center"/>
              <w:rPr>
                <w:rFonts w:ascii="仿宋" w:hAnsi="仿宋" w:eastAsia="仿宋"/>
                <w:sz w:val="24"/>
                <w:szCs w:val="24"/>
              </w:rPr>
            </w:pPr>
          </w:p>
        </w:tc>
        <w:tc>
          <w:tcPr>
            <w:tcW w:w="1281" w:type="pct"/>
            <w:vAlign w:val="center"/>
          </w:tcPr>
          <w:p w14:paraId="5D697336">
            <w:pPr>
              <w:jc w:val="left"/>
              <w:rPr>
                <w:rFonts w:ascii="仿宋" w:hAnsi="仿宋" w:eastAsia="仿宋"/>
                <w:sz w:val="24"/>
                <w:szCs w:val="24"/>
              </w:rPr>
            </w:pPr>
            <w:r>
              <w:rPr>
                <w:rFonts w:hint="eastAsia" w:ascii="仿宋" w:hAnsi="仿宋" w:eastAsia="仿宋"/>
                <w:sz w:val="24"/>
                <w:szCs w:val="24"/>
              </w:rPr>
              <w:t>供应商资格要求</w:t>
            </w:r>
          </w:p>
        </w:tc>
        <w:tc>
          <w:tcPr>
            <w:tcW w:w="3209" w:type="pct"/>
            <w:vAlign w:val="center"/>
          </w:tcPr>
          <w:p w14:paraId="3175B89B">
            <w:pPr>
              <w:rPr>
                <w:rFonts w:ascii="仿宋" w:hAnsi="仿宋" w:eastAsia="仿宋"/>
                <w:sz w:val="24"/>
                <w:szCs w:val="24"/>
              </w:rPr>
            </w:pPr>
            <w:r>
              <w:rPr>
                <w:rFonts w:hint="eastAsia" w:ascii="仿宋" w:hAnsi="仿宋" w:eastAsia="仿宋"/>
                <w:sz w:val="24"/>
                <w:szCs w:val="24"/>
              </w:rPr>
              <w:t>1.1供应商须为在中华人民共和国境内登记注册的独立法人，提供有效的营业执照复印件。</w:t>
            </w:r>
          </w:p>
        </w:tc>
      </w:tr>
      <w:tr w14:paraId="4020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59489584">
            <w:pPr>
              <w:pStyle w:val="3"/>
              <w:numPr>
                <w:ilvl w:val="0"/>
                <w:numId w:val="4"/>
              </w:numPr>
              <w:ind w:firstLineChars="0"/>
              <w:jc w:val="center"/>
              <w:rPr>
                <w:rFonts w:ascii="仿宋" w:hAnsi="仿宋" w:eastAsia="仿宋"/>
                <w:sz w:val="24"/>
                <w:szCs w:val="24"/>
              </w:rPr>
            </w:pPr>
          </w:p>
        </w:tc>
        <w:tc>
          <w:tcPr>
            <w:tcW w:w="1281" w:type="pct"/>
            <w:vAlign w:val="center"/>
          </w:tcPr>
          <w:p w14:paraId="509CDE4A">
            <w:pPr>
              <w:jc w:val="left"/>
              <w:rPr>
                <w:rFonts w:ascii="仿宋" w:hAnsi="仿宋" w:eastAsia="仿宋"/>
                <w:sz w:val="24"/>
                <w:szCs w:val="24"/>
              </w:rPr>
            </w:pPr>
            <w:r>
              <w:rPr>
                <w:rFonts w:hint="eastAsia" w:ascii="仿宋" w:hAnsi="仿宋" w:eastAsia="仿宋"/>
                <w:sz w:val="24"/>
                <w:szCs w:val="24"/>
              </w:rPr>
              <w:t>响应保证金</w:t>
            </w:r>
          </w:p>
        </w:tc>
        <w:tc>
          <w:tcPr>
            <w:tcW w:w="3209" w:type="pct"/>
            <w:vAlign w:val="center"/>
          </w:tcPr>
          <w:p w14:paraId="2D08A7F5">
            <w:pPr>
              <w:rPr>
                <w:rFonts w:ascii="仿宋" w:hAnsi="仿宋" w:eastAsia="仿宋" w:cs="宋体"/>
                <w:sz w:val="24"/>
                <w:szCs w:val="24"/>
                <w:u w:val="single"/>
              </w:rPr>
            </w:pPr>
            <w:r>
              <w:rPr>
                <w:rFonts w:hint="eastAsia" w:ascii="仿宋" w:hAnsi="仿宋" w:eastAsia="仿宋" w:cs="宋体"/>
                <w:sz w:val="24"/>
                <w:szCs w:val="24"/>
              </w:rPr>
              <w:t>无需缴纳响应保证金</w:t>
            </w:r>
          </w:p>
        </w:tc>
      </w:tr>
      <w:tr w14:paraId="539D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2D239BFB">
            <w:pPr>
              <w:pStyle w:val="3"/>
              <w:numPr>
                <w:ilvl w:val="0"/>
                <w:numId w:val="4"/>
              </w:numPr>
              <w:ind w:firstLineChars="0"/>
              <w:jc w:val="center"/>
              <w:rPr>
                <w:rFonts w:ascii="仿宋" w:hAnsi="仿宋" w:eastAsia="仿宋"/>
                <w:sz w:val="24"/>
                <w:szCs w:val="24"/>
              </w:rPr>
            </w:pPr>
          </w:p>
        </w:tc>
        <w:tc>
          <w:tcPr>
            <w:tcW w:w="1281" w:type="pct"/>
            <w:vAlign w:val="center"/>
          </w:tcPr>
          <w:p w14:paraId="4A23C3D9">
            <w:pPr>
              <w:jc w:val="left"/>
              <w:rPr>
                <w:rFonts w:ascii="仿宋" w:hAnsi="仿宋" w:eastAsia="仿宋"/>
                <w:sz w:val="24"/>
                <w:szCs w:val="24"/>
              </w:rPr>
            </w:pPr>
            <w:r>
              <w:rPr>
                <w:rFonts w:hint="eastAsia" w:ascii="仿宋" w:hAnsi="仿宋" w:eastAsia="仿宋"/>
                <w:sz w:val="24"/>
                <w:szCs w:val="24"/>
              </w:rPr>
              <w:t>最高采购限价</w:t>
            </w:r>
          </w:p>
        </w:tc>
        <w:tc>
          <w:tcPr>
            <w:tcW w:w="3209" w:type="pct"/>
            <w:vAlign w:val="center"/>
          </w:tcPr>
          <w:p w14:paraId="591D499A">
            <w:pPr>
              <w:rPr>
                <w:rFonts w:ascii="仿宋" w:hAnsi="仿宋" w:eastAsia="仿宋"/>
                <w:iCs/>
                <w:sz w:val="24"/>
                <w:szCs w:val="24"/>
                <w:u w:val="single"/>
              </w:rPr>
            </w:pPr>
            <w:r>
              <w:rPr>
                <w:rFonts w:hint="eastAsia" w:ascii="仿宋" w:hAnsi="仿宋" w:eastAsia="仿宋"/>
                <w:sz w:val="24"/>
                <w:szCs w:val="24"/>
              </w:rPr>
              <w:t>95万元</w:t>
            </w:r>
          </w:p>
        </w:tc>
      </w:tr>
      <w:tr w14:paraId="31FA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5AE1B3D6">
            <w:pPr>
              <w:pStyle w:val="3"/>
              <w:numPr>
                <w:ilvl w:val="0"/>
                <w:numId w:val="4"/>
              </w:numPr>
              <w:ind w:firstLineChars="0"/>
              <w:jc w:val="center"/>
              <w:rPr>
                <w:rFonts w:ascii="仿宋" w:hAnsi="仿宋" w:eastAsia="仿宋"/>
                <w:sz w:val="24"/>
                <w:szCs w:val="24"/>
              </w:rPr>
            </w:pPr>
          </w:p>
        </w:tc>
        <w:tc>
          <w:tcPr>
            <w:tcW w:w="1281" w:type="pct"/>
            <w:vAlign w:val="center"/>
          </w:tcPr>
          <w:p w14:paraId="1FBCFDE6">
            <w:pPr>
              <w:jc w:val="left"/>
              <w:rPr>
                <w:rFonts w:ascii="仿宋" w:hAnsi="仿宋" w:eastAsia="仿宋"/>
                <w:sz w:val="24"/>
                <w:szCs w:val="24"/>
              </w:rPr>
            </w:pPr>
            <w:r>
              <w:rPr>
                <w:rFonts w:hint="eastAsia" w:ascii="仿宋" w:hAnsi="仿宋" w:eastAsia="仿宋"/>
                <w:sz w:val="24"/>
                <w:szCs w:val="24"/>
              </w:rPr>
              <w:t>计价方式</w:t>
            </w:r>
          </w:p>
        </w:tc>
        <w:sdt>
          <w:sdtPr>
            <w:rPr>
              <w:rFonts w:ascii="仿宋" w:hAnsi="仿宋" w:eastAsia="仿宋"/>
              <w:sz w:val="24"/>
              <w:szCs w:val="24"/>
            </w:rPr>
            <w:id w:val="1333489277"/>
            <w:placeholder>
              <w:docPart w:val="0172D3F6E0B34999B07D6553E337B882"/>
            </w:placeholder>
            <w:comboBox>
              <w:listItem w:value="选择一项。"/>
              <w:listItem w:displayText="总价包干" w:value="总价包干"/>
              <w:listItem w:displayText="综合单价包干" w:value="综合单价包干"/>
              <w:listItem w:displayText="暂定总价" w:value="暂定总价"/>
            </w:comboBox>
          </w:sdtPr>
          <w:sdtEndPr>
            <w:rPr>
              <w:rFonts w:ascii="仿宋" w:hAnsi="仿宋" w:eastAsia="仿宋"/>
              <w:sz w:val="24"/>
              <w:szCs w:val="24"/>
            </w:rPr>
          </w:sdtEndPr>
          <w:sdtContent>
            <w:tc>
              <w:tcPr>
                <w:tcW w:w="3209" w:type="pct"/>
                <w:vAlign w:val="center"/>
              </w:tcPr>
              <w:p w14:paraId="30651C46">
                <w:pPr>
                  <w:rPr>
                    <w:rFonts w:ascii="仿宋" w:hAnsi="仿宋" w:eastAsia="仿宋"/>
                    <w:sz w:val="24"/>
                    <w:szCs w:val="24"/>
                  </w:rPr>
                </w:pPr>
                <w:r>
                  <w:rPr>
                    <w:rFonts w:ascii="仿宋" w:hAnsi="仿宋" w:eastAsia="仿宋"/>
                    <w:sz w:val="24"/>
                    <w:szCs w:val="24"/>
                  </w:rPr>
                  <w:t>总价包干</w:t>
                </w:r>
              </w:p>
            </w:tc>
          </w:sdtContent>
        </w:sdt>
      </w:tr>
      <w:tr w14:paraId="270B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7134AF20">
            <w:pPr>
              <w:pStyle w:val="3"/>
              <w:numPr>
                <w:ilvl w:val="0"/>
                <w:numId w:val="4"/>
              </w:numPr>
              <w:ind w:firstLineChars="0"/>
              <w:jc w:val="center"/>
              <w:rPr>
                <w:rFonts w:ascii="仿宋" w:hAnsi="仿宋" w:eastAsia="仿宋"/>
                <w:sz w:val="24"/>
                <w:szCs w:val="24"/>
              </w:rPr>
            </w:pPr>
          </w:p>
        </w:tc>
        <w:tc>
          <w:tcPr>
            <w:tcW w:w="1281" w:type="pct"/>
            <w:vAlign w:val="center"/>
          </w:tcPr>
          <w:p w14:paraId="0D2F5610">
            <w:pPr>
              <w:jc w:val="left"/>
              <w:rPr>
                <w:rFonts w:ascii="仿宋" w:hAnsi="仿宋" w:eastAsia="仿宋"/>
                <w:sz w:val="24"/>
                <w:szCs w:val="24"/>
              </w:rPr>
            </w:pPr>
            <w:r>
              <w:rPr>
                <w:rFonts w:hint="eastAsia" w:ascii="仿宋" w:hAnsi="仿宋" w:eastAsia="仿宋"/>
                <w:sz w:val="24"/>
                <w:szCs w:val="24"/>
              </w:rPr>
              <w:t>评审方法</w:t>
            </w:r>
          </w:p>
        </w:tc>
        <w:tc>
          <w:tcPr>
            <w:tcW w:w="3209" w:type="pct"/>
            <w:vAlign w:val="center"/>
          </w:tcPr>
          <w:p w14:paraId="6C056BF7">
            <w:pPr>
              <w:rPr>
                <w:rFonts w:ascii="仿宋" w:hAnsi="仿宋" w:eastAsia="仿宋"/>
                <w:sz w:val="24"/>
                <w:szCs w:val="24"/>
              </w:rPr>
            </w:pPr>
            <w:r>
              <w:rPr>
                <w:rFonts w:hint="eastAsia" w:ascii="仿宋" w:hAnsi="仿宋" w:eastAsia="仿宋"/>
                <w:sz w:val="24"/>
                <w:szCs w:val="24"/>
              </w:rPr>
              <w:t>采购小组与投标人进行谈判</w:t>
            </w:r>
          </w:p>
        </w:tc>
      </w:tr>
      <w:tr w14:paraId="7D8C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0D97E1F4">
            <w:pPr>
              <w:pStyle w:val="3"/>
              <w:numPr>
                <w:ilvl w:val="0"/>
                <w:numId w:val="4"/>
              </w:numPr>
              <w:ind w:firstLineChars="0"/>
              <w:jc w:val="center"/>
              <w:rPr>
                <w:rFonts w:ascii="仿宋" w:hAnsi="仿宋" w:eastAsia="仿宋"/>
                <w:sz w:val="24"/>
                <w:szCs w:val="24"/>
              </w:rPr>
            </w:pPr>
          </w:p>
        </w:tc>
        <w:tc>
          <w:tcPr>
            <w:tcW w:w="1281" w:type="pct"/>
            <w:vAlign w:val="center"/>
          </w:tcPr>
          <w:p w14:paraId="16C3F7C1">
            <w:pPr>
              <w:jc w:val="left"/>
              <w:rPr>
                <w:rFonts w:ascii="仿宋" w:hAnsi="仿宋" w:eastAsia="仿宋"/>
                <w:sz w:val="24"/>
                <w:szCs w:val="24"/>
              </w:rPr>
            </w:pPr>
            <w:r>
              <w:rPr>
                <w:rFonts w:ascii="仿宋" w:hAnsi="仿宋" w:eastAsia="仿宋"/>
                <w:sz w:val="24"/>
                <w:szCs w:val="24"/>
              </w:rPr>
              <w:t>中标人确认</w:t>
            </w:r>
          </w:p>
        </w:tc>
        <w:tc>
          <w:tcPr>
            <w:tcW w:w="3209" w:type="pct"/>
            <w:vAlign w:val="center"/>
          </w:tcPr>
          <w:p w14:paraId="77045DBC">
            <w:pPr>
              <w:rPr>
                <w:rFonts w:ascii="仿宋" w:hAnsi="仿宋" w:eastAsia="仿宋"/>
                <w:sz w:val="24"/>
                <w:szCs w:val="24"/>
              </w:rPr>
            </w:pPr>
            <w:r>
              <w:rPr>
                <w:rFonts w:hint="eastAsia" w:ascii="仿宋" w:hAnsi="仿宋" w:eastAsia="仿宋"/>
                <w:sz w:val="24"/>
                <w:szCs w:val="24"/>
              </w:rPr>
              <w:t>/</w:t>
            </w:r>
          </w:p>
        </w:tc>
      </w:tr>
      <w:tr w14:paraId="779A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205787D8">
            <w:pPr>
              <w:pStyle w:val="3"/>
              <w:numPr>
                <w:ilvl w:val="0"/>
                <w:numId w:val="4"/>
              </w:numPr>
              <w:ind w:firstLineChars="0"/>
              <w:jc w:val="center"/>
              <w:rPr>
                <w:rFonts w:ascii="仿宋" w:hAnsi="仿宋" w:eastAsia="仿宋"/>
                <w:sz w:val="24"/>
                <w:szCs w:val="24"/>
              </w:rPr>
            </w:pPr>
          </w:p>
        </w:tc>
        <w:tc>
          <w:tcPr>
            <w:tcW w:w="1281" w:type="pct"/>
            <w:vAlign w:val="center"/>
          </w:tcPr>
          <w:p w14:paraId="59032124">
            <w:pPr>
              <w:jc w:val="left"/>
              <w:rPr>
                <w:rFonts w:ascii="仿宋" w:hAnsi="仿宋" w:eastAsia="仿宋"/>
                <w:sz w:val="24"/>
                <w:szCs w:val="24"/>
              </w:rPr>
            </w:pPr>
            <w:r>
              <w:rPr>
                <w:rFonts w:hint="eastAsia" w:ascii="仿宋" w:hAnsi="仿宋" w:eastAsia="仿宋"/>
                <w:sz w:val="24"/>
                <w:szCs w:val="24"/>
              </w:rPr>
              <w:t>采购类型</w:t>
            </w:r>
          </w:p>
        </w:tc>
        <w:tc>
          <w:tcPr>
            <w:tcW w:w="3209" w:type="pct"/>
            <w:vAlign w:val="center"/>
          </w:tcPr>
          <w:p w14:paraId="681B3A57">
            <w:pPr>
              <w:rPr>
                <w:rFonts w:ascii="仿宋" w:hAnsi="仿宋" w:eastAsia="仿宋"/>
                <w:sz w:val="24"/>
                <w:szCs w:val="24"/>
              </w:rPr>
            </w:pPr>
            <w:r>
              <w:rPr>
                <w:rFonts w:ascii="仿宋" w:hAnsi="仿宋" w:eastAsia="仿宋"/>
                <w:sz w:val="24"/>
                <w:szCs w:val="24"/>
              </w:rPr>
              <w:t>服务采购</w:t>
            </w:r>
          </w:p>
        </w:tc>
      </w:tr>
      <w:tr w14:paraId="32E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6E0167AE">
            <w:pPr>
              <w:pStyle w:val="3"/>
              <w:numPr>
                <w:ilvl w:val="0"/>
                <w:numId w:val="4"/>
              </w:numPr>
              <w:ind w:firstLineChars="0"/>
              <w:jc w:val="center"/>
              <w:rPr>
                <w:rFonts w:ascii="仿宋" w:hAnsi="仿宋" w:eastAsia="仿宋"/>
                <w:sz w:val="24"/>
                <w:szCs w:val="24"/>
              </w:rPr>
            </w:pPr>
          </w:p>
        </w:tc>
        <w:tc>
          <w:tcPr>
            <w:tcW w:w="1281" w:type="pct"/>
            <w:vAlign w:val="center"/>
          </w:tcPr>
          <w:p w14:paraId="46F36AEF">
            <w:pPr>
              <w:jc w:val="left"/>
              <w:rPr>
                <w:rFonts w:ascii="仿宋" w:hAnsi="仿宋" w:eastAsia="仿宋"/>
                <w:sz w:val="24"/>
                <w:szCs w:val="24"/>
              </w:rPr>
            </w:pPr>
            <w:r>
              <w:rPr>
                <w:rFonts w:hint="eastAsia" w:ascii="仿宋" w:hAnsi="仿宋" w:eastAsia="仿宋"/>
                <w:sz w:val="24"/>
                <w:szCs w:val="24"/>
              </w:rPr>
              <w:t>采购单位数量</w:t>
            </w:r>
          </w:p>
        </w:tc>
        <w:tc>
          <w:tcPr>
            <w:tcW w:w="3209" w:type="pct"/>
            <w:vAlign w:val="center"/>
          </w:tcPr>
          <w:p w14:paraId="035A1BE2">
            <w:pPr>
              <w:rPr>
                <w:rFonts w:ascii="仿宋" w:hAnsi="仿宋" w:eastAsia="仿宋"/>
                <w:sz w:val="24"/>
                <w:szCs w:val="24"/>
              </w:rPr>
            </w:pPr>
            <w:r>
              <w:rPr>
                <w:rFonts w:hint="eastAsia" w:ascii="仿宋" w:hAnsi="仿宋" w:eastAsia="仿宋"/>
                <w:sz w:val="24"/>
                <w:szCs w:val="24"/>
              </w:rPr>
              <w:t>一家</w:t>
            </w:r>
          </w:p>
        </w:tc>
      </w:tr>
      <w:tr w14:paraId="5CB5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31D478D8">
            <w:pPr>
              <w:pStyle w:val="3"/>
              <w:numPr>
                <w:ilvl w:val="0"/>
                <w:numId w:val="4"/>
              </w:numPr>
              <w:ind w:firstLineChars="0"/>
              <w:jc w:val="center"/>
              <w:rPr>
                <w:rFonts w:ascii="仿宋" w:hAnsi="仿宋" w:eastAsia="仿宋"/>
                <w:sz w:val="24"/>
                <w:szCs w:val="24"/>
              </w:rPr>
            </w:pPr>
          </w:p>
        </w:tc>
        <w:tc>
          <w:tcPr>
            <w:tcW w:w="1281" w:type="pct"/>
            <w:vAlign w:val="center"/>
          </w:tcPr>
          <w:p w14:paraId="3F2CBD80">
            <w:pPr>
              <w:jc w:val="left"/>
              <w:rPr>
                <w:rFonts w:ascii="仿宋" w:hAnsi="仿宋" w:eastAsia="仿宋"/>
                <w:sz w:val="24"/>
                <w:szCs w:val="24"/>
              </w:rPr>
            </w:pPr>
            <w:r>
              <w:rPr>
                <w:rFonts w:hint="eastAsia" w:ascii="仿宋" w:hAnsi="仿宋" w:eastAsia="仿宋"/>
                <w:sz w:val="24"/>
                <w:szCs w:val="24"/>
              </w:rPr>
              <w:t>有效期</w:t>
            </w:r>
          </w:p>
        </w:tc>
        <w:tc>
          <w:tcPr>
            <w:tcW w:w="3209" w:type="pct"/>
            <w:vAlign w:val="center"/>
          </w:tcPr>
          <w:p w14:paraId="326EB8D5">
            <w:pPr>
              <w:rPr>
                <w:rFonts w:ascii="仿宋" w:hAnsi="仿宋" w:eastAsia="仿宋"/>
                <w:sz w:val="24"/>
                <w:szCs w:val="24"/>
              </w:rPr>
            </w:pPr>
            <w:r>
              <w:rPr>
                <w:rFonts w:hint="eastAsia" w:ascii="仿宋" w:hAnsi="仿宋" w:eastAsia="仿宋"/>
                <w:sz w:val="24"/>
                <w:szCs w:val="24"/>
              </w:rPr>
              <w:t>截止之日起90天。</w:t>
            </w:r>
          </w:p>
        </w:tc>
      </w:tr>
      <w:tr w14:paraId="4026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 w:type="pct"/>
            <w:vAlign w:val="center"/>
          </w:tcPr>
          <w:p w14:paraId="3E156240">
            <w:pPr>
              <w:pStyle w:val="3"/>
              <w:numPr>
                <w:ilvl w:val="0"/>
                <w:numId w:val="4"/>
              </w:numPr>
              <w:ind w:firstLineChars="0"/>
              <w:jc w:val="center"/>
              <w:rPr>
                <w:rFonts w:ascii="仿宋" w:hAnsi="仿宋" w:eastAsia="仿宋"/>
                <w:sz w:val="24"/>
                <w:szCs w:val="24"/>
              </w:rPr>
            </w:pPr>
          </w:p>
        </w:tc>
        <w:tc>
          <w:tcPr>
            <w:tcW w:w="1281" w:type="pct"/>
            <w:vAlign w:val="center"/>
          </w:tcPr>
          <w:p w14:paraId="5566FE93">
            <w:pPr>
              <w:jc w:val="left"/>
              <w:rPr>
                <w:rFonts w:ascii="仿宋" w:hAnsi="仿宋" w:eastAsia="仿宋"/>
                <w:sz w:val="24"/>
                <w:szCs w:val="24"/>
              </w:rPr>
            </w:pPr>
            <w:r>
              <w:rPr>
                <w:rFonts w:hint="eastAsia" w:ascii="仿宋" w:hAnsi="仿宋" w:eastAsia="仿宋"/>
                <w:sz w:val="24"/>
                <w:szCs w:val="24"/>
              </w:rPr>
              <w:t>提交文件的方式和截止时间</w:t>
            </w:r>
          </w:p>
        </w:tc>
        <w:tc>
          <w:tcPr>
            <w:tcW w:w="3209" w:type="pct"/>
            <w:vAlign w:val="center"/>
          </w:tcPr>
          <w:p w14:paraId="6B41389F">
            <w:pP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HYPERLINK "mailto:</w:instrText>
            </w:r>
            <w:r>
              <w:rPr>
                <w:rStyle w:val="16"/>
                <w:rFonts w:ascii="仿宋" w:hAnsi="仿宋" w:eastAsia="仿宋"/>
                <w:sz w:val="24"/>
                <w:szCs w:val="24"/>
              </w:rPr>
              <w:instrText xml:space="preserve">电子版提交到联系邮箱</w:instrText>
            </w:r>
            <w:r>
              <w:rPr>
                <w:rStyle w:val="16"/>
                <w:rFonts w:hint="eastAsia" w:ascii="仿宋" w:hAnsi="仿宋" w:eastAsia="仿宋"/>
                <w:sz w:val="24"/>
                <w:szCs w:val="24"/>
              </w:rPr>
              <w:instrText xml:space="preserve">zhb@szhtw.com.cn</w:instrText>
            </w:r>
            <w:r>
              <w:rPr>
                <w:rStyle w:val="16"/>
                <w:rFonts w:ascii="仿宋" w:hAnsi="仿宋" w:eastAsia="仿宋"/>
                <w:sz w:val="24"/>
                <w:szCs w:val="24"/>
              </w:rPr>
              <w:instrText xml:space="preserve">或招标代理人，截止时间</w:instrText>
            </w:r>
            <w:r>
              <w:rPr>
                <w:rStyle w:val="16"/>
                <w:rFonts w:hint="eastAsia" w:ascii="仿宋" w:hAnsi="仿宋" w:eastAsia="仿宋"/>
                <w:sz w:val="24"/>
                <w:szCs w:val="24"/>
              </w:rPr>
              <w:instrText xml:space="preserve">2024年12月06日15：30</w:instrText>
            </w:r>
            <w:r>
              <w:rPr>
                <w:rFonts w:ascii="仿宋" w:hAnsi="仿宋" w:eastAsia="仿宋"/>
                <w:sz w:val="24"/>
                <w:szCs w:val="24"/>
              </w:rPr>
              <w:instrText xml:space="preserve">" </w:instrText>
            </w:r>
            <w:r>
              <w:rPr>
                <w:rFonts w:ascii="仿宋" w:hAnsi="仿宋" w:eastAsia="仿宋"/>
                <w:sz w:val="24"/>
                <w:szCs w:val="24"/>
              </w:rPr>
              <w:fldChar w:fldCharType="separate"/>
            </w:r>
            <w:r>
              <w:rPr>
                <w:rStyle w:val="17"/>
                <w:rFonts w:ascii="仿宋" w:hAnsi="仿宋" w:eastAsia="仿宋"/>
                <w:sz w:val="24"/>
                <w:szCs w:val="24"/>
              </w:rPr>
              <w:t>电子版提交到联系邮箱</w:t>
            </w:r>
            <w:r>
              <w:rPr>
                <w:rStyle w:val="17"/>
                <w:rFonts w:hint="eastAsia" w:ascii="仿宋" w:hAnsi="仿宋" w:eastAsia="仿宋"/>
                <w:sz w:val="24"/>
                <w:szCs w:val="24"/>
              </w:rPr>
              <w:t>zhb@szhtw.com.cn</w:t>
            </w:r>
            <w:r>
              <w:rPr>
                <w:rStyle w:val="17"/>
                <w:rFonts w:ascii="仿宋" w:hAnsi="仿宋" w:eastAsia="仿宋"/>
                <w:sz w:val="24"/>
                <w:szCs w:val="24"/>
              </w:rPr>
              <w:t>或招标代理人，截止时间</w:t>
            </w:r>
            <w:r>
              <w:rPr>
                <w:rStyle w:val="17"/>
                <w:rFonts w:hint="eastAsia" w:ascii="仿宋" w:hAnsi="仿宋" w:eastAsia="仿宋"/>
                <w:sz w:val="24"/>
                <w:szCs w:val="24"/>
              </w:rPr>
              <w:t>2024年12月0</w:t>
            </w:r>
            <w:r>
              <w:rPr>
                <w:rStyle w:val="17"/>
                <w:rFonts w:hint="eastAsia" w:ascii="仿宋" w:hAnsi="仿宋" w:eastAsia="仿宋"/>
                <w:sz w:val="24"/>
                <w:szCs w:val="24"/>
                <w:lang w:val="en-US" w:eastAsia="zh-CN"/>
              </w:rPr>
              <w:t>5</w:t>
            </w:r>
            <w:r>
              <w:rPr>
                <w:rStyle w:val="17"/>
                <w:rFonts w:hint="eastAsia" w:ascii="仿宋" w:hAnsi="仿宋" w:eastAsia="仿宋"/>
                <w:sz w:val="24"/>
                <w:szCs w:val="24"/>
              </w:rPr>
              <w:t>日</w:t>
            </w:r>
            <w:r>
              <w:rPr>
                <w:rStyle w:val="17"/>
                <w:rFonts w:hint="eastAsia" w:ascii="仿宋" w:hAnsi="仿宋" w:eastAsia="仿宋"/>
                <w:sz w:val="24"/>
                <w:szCs w:val="24"/>
                <w:lang w:val="en-US" w:eastAsia="zh-CN"/>
              </w:rPr>
              <w:t>9</w:t>
            </w:r>
            <w:r>
              <w:rPr>
                <w:rStyle w:val="17"/>
                <w:rFonts w:hint="eastAsia" w:ascii="仿宋" w:hAnsi="仿宋" w:eastAsia="仿宋"/>
                <w:sz w:val="24"/>
                <w:szCs w:val="24"/>
              </w:rPr>
              <w:t>：30</w:t>
            </w:r>
            <w:r>
              <w:rPr>
                <w:rFonts w:ascii="仿宋" w:hAnsi="仿宋" w:eastAsia="仿宋"/>
                <w:sz w:val="24"/>
                <w:szCs w:val="24"/>
              </w:rPr>
              <w:fldChar w:fldCharType="end"/>
            </w:r>
            <w:r>
              <w:rPr>
                <w:rFonts w:hint="eastAsia" w:ascii="仿宋" w:hAnsi="仿宋" w:eastAsia="仿宋"/>
                <w:sz w:val="24"/>
                <w:szCs w:val="24"/>
              </w:rPr>
              <w:t>分</w:t>
            </w:r>
          </w:p>
        </w:tc>
      </w:tr>
      <w:tr w14:paraId="0EE8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0" w:type="pct"/>
            <w:vAlign w:val="center"/>
          </w:tcPr>
          <w:p w14:paraId="13071957">
            <w:pPr>
              <w:pStyle w:val="3"/>
              <w:numPr>
                <w:ilvl w:val="0"/>
                <w:numId w:val="4"/>
              </w:numPr>
              <w:ind w:firstLineChars="0"/>
              <w:jc w:val="center"/>
              <w:rPr>
                <w:rFonts w:ascii="仿宋" w:hAnsi="仿宋" w:eastAsia="仿宋"/>
                <w:sz w:val="24"/>
                <w:szCs w:val="24"/>
              </w:rPr>
            </w:pPr>
          </w:p>
        </w:tc>
        <w:tc>
          <w:tcPr>
            <w:tcW w:w="1281" w:type="pct"/>
            <w:vAlign w:val="center"/>
          </w:tcPr>
          <w:p w14:paraId="1263DE99">
            <w:pPr>
              <w:jc w:val="left"/>
              <w:rPr>
                <w:rFonts w:ascii="仿宋" w:hAnsi="仿宋" w:eastAsia="仿宋"/>
                <w:sz w:val="24"/>
                <w:szCs w:val="24"/>
              </w:rPr>
            </w:pPr>
            <w:r>
              <w:rPr>
                <w:rFonts w:hint="eastAsia" w:ascii="仿宋" w:hAnsi="仿宋" w:eastAsia="仿宋"/>
                <w:sz w:val="24"/>
                <w:szCs w:val="24"/>
              </w:rPr>
              <w:t>其他事项</w:t>
            </w:r>
          </w:p>
        </w:tc>
        <w:tc>
          <w:tcPr>
            <w:tcW w:w="3209" w:type="pct"/>
            <w:vAlign w:val="center"/>
          </w:tcPr>
          <w:p w14:paraId="1C5F4BB5">
            <w:pPr>
              <w:spacing w:line="60" w:lineRule="auto"/>
              <w:rPr>
                <w:rFonts w:ascii="仿宋" w:hAnsi="仿宋" w:eastAsia="仿宋"/>
                <w:sz w:val="24"/>
                <w:szCs w:val="24"/>
              </w:rPr>
            </w:pPr>
            <w:r>
              <w:rPr>
                <w:rFonts w:hint="eastAsia" w:ascii="仿宋" w:hAnsi="仿宋" w:eastAsia="仿宋"/>
                <w:sz w:val="24"/>
                <w:szCs w:val="24"/>
              </w:rPr>
              <w:t>代理费用由中标人承担</w:t>
            </w:r>
          </w:p>
        </w:tc>
      </w:tr>
    </w:tbl>
    <w:p w14:paraId="78580FDF">
      <w:pPr>
        <w:spacing w:after="312" w:afterLines="100"/>
        <w:jc w:val="center"/>
        <w:outlineLvl w:val="0"/>
        <w:rPr>
          <w:rFonts w:ascii="仿宋" w:hAnsi="仿宋" w:eastAsia="仿宋"/>
          <w:b/>
          <w:bCs/>
          <w:sz w:val="32"/>
          <w:szCs w:val="32"/>
        </w:rPr>
      </w:pPr>
      <w:r>
        <w:rPr>
          <w:rFonts w:ascii="仿宋" w:hAnsi="仿宋" w:eastAsia="仿宋"/>
          <w:sz w:val="28"/>
          <w:szCs w:val="28"/>
        </w:rPr>
        <w:br w:type="page"/>
      </w:r>
      <w:r>
        <w:rPr>
          <w:rFonts w:hint="eastAsia" w:ascii="仿宋" w:hAnsi="仿宋" w:eastAsia="仿宋"/>
          <w:b/>
          <w:bCs/>
          <w:sz w:val="32"/>
          <w:szCs w:val="32"/>
        </w:rPr>
        <w:t>第二卷 响应文件内容及格式要求</w:t>
      </w:r>
    </w:p>
    <w:p w14:paraId="6565C376">
      <w:pPr>
        <w:pStyle w:val="3"/>
        <w:widowControl/>
        <w:numPr>
          <w:ilvl w:val="0"/>
          <w:numId w:val="5"/>
        </w:numPr>
        <w:spacing w:line="480" w:lineRule="auto"/>
        <w:ind w:firstLineChars="0"/>
        <w:jc w:val="left"/>
        <w:rPr>
          <w:rFonts w:ascii="仿宋" w:hAnsi="仿宋" w:eastAsia="仿宋" w:cs="宋体"/>
          <w:b/>
          <w:kern w:val="0"/>
          <w:sz w:val="24"/>
          <w:szCs w:val="24"/>
        </w:rPr>
      </w:pPr>
      <w:r>
        <w:rPr>
          <w:rFonts w:ascii="仿宋" w:hAnsi="仿宋" w:eastAsia="仿宋" w:cs="宋体"/>
          <w:b/>
          <w:kern w:val="0"/>
          <w:sz w:val="24"/>
          <w:szCs w:val="24"/>
        </w:rPr>
        <w:t>商务部分（非价格附件）</w:t>
      </w:r>
    </w:p>
    <w:p w14:paraId="0C0883FA">
      <w:pPr>
        <w:pStyle w:val="3"/>
        <w:widowControl/>
        <w:numPr>
          <w:ilvl w:val="1"/>
          <w:numId w:val="5"/>
        </w:numPr>
        <w:spacing w:line="480" w:lineRule="auto"/>
        <w:ind w:firstLineChars="0"/>
        <w:jc w:val="left"/>
        <w:rPr>
          <w:rFonts w:ascii="仿宋" w:hAnsi="仿宋" w:eastAsia="仿宋" w:cs="宋体"/>
          <w:kern w:val="0"/>
          <w:sz w:val="24"/>
          <w:szCs w:val="24"/>
        </w:rPr>
      </w:pPr>
      <w:r>
        <w:rPr>
          <w:rFonts w:ascii="仿宋" w:hAnsi="仿宋" w:eastAsia="仿宋" w:cs="宋体"/>
          <w:kern w:val="0"/>
          <w:sz w:val="24"/>
          <w:szCs w:val="24"/>
        </w:rPr>
        <w:t>投标人营业执照复印件</w:t>
      </w:r>
    </w:p>
    <w:p w14:paraId="3DBBB5D5">
      <w:pPr>
        <w:pStyle w:val="3"/>
        <w:widowControl/>
        <w:numPr>
          <w:ilvl w:val="1"/>
          <w:numId w:val="5"/>
        </w:numPr>
        <w:spacing w:line="480" w:lineRule="auto"/>
        <w:ind w:firstLineChars="0"/>
        <w:jc w:val="left"/>
        <w:rPr>
          <w:rFonts w:ascii="仿宋" w:hAnsi="仿宋" w:eastAsia="仿宋" w:cs="宋体"/>
          <w:kern w:val="0"/>
          <w:sz w:val="24"/>
          <w:szCs w:val="24"/>
        </w:rPr>
      </w:pPr>
      <w:r>
        <w:rPr>
          <w:rFonts w:hint="eastAsia" w:ascii="仿宋" w:hAnsi="仿宋" w:eastAsia="仿宋" w:cs="宋体"/>
          <w:kern w:val="0"/>
          <w:sz w:val="24"/>
          <w:szCs w:val="24"/>
        </w:rPr>
        <w:t>法人证明书及身份证明</w:t>
      </w:r>
    </w:p>
    <w:p w14:paraId="653B8611">
      <w:pPr>
        <w:pStyle w:val="3"/>
        <w:widowControl/>
        <w:numPr>
          <w:ilvl w:val="1"/>
          <w:numId w:val="5"/>
        </w:numPr>
        <w:spacing w:line="480" w:lineRule="auto"/>
        <w:ind w:firstLineChars="0"/>
        <w:jc w:val="left"/>
        <w:rPr>
          <w:rFonts w:ascii="仿宋" w:hAnsi="仿宋" w:eastAsia="仿宋" w:cs="宋体"/>
          <w:kern w:val="0"/>
          <w:sz w:val="24"/>
          <w:szCs w:val="24"/>
        </w:rPr>
      </w:pPr>
      <w:r>
        <w:rPr>
          <w:rFonts w:hint="eastAsia" w:ascii="仿宋" w:hAnsi="仿宋" w:eastAsia="仿宋" w:cs="宋体"/>
          <w:kern w:val="0"/>
          <w:sz w:val="24"/>
          <w:szCs w:val="24"/>
        </w:rPr>
        <w:t>法人授权委托书及身份证明</w:t>
      </w:r>
    </w:p>
    <w:p w14:paraId="37932446">
      <w:pPr>
        <w:pStyle w:val="3"/>
        <w:widowControl/>
        <w:numPr>
          <w:ilvl w:val="0"/>
          <w:numId w:val="5"/>
        </w:numPr>
        <w:spacing w:line="480" w:lineRule="auto"/>
        <w:ind w:firstLineChars="0"/>
        <w:jc w:val="left"/>
        <w:rPr>
          <w:rFonts w:ascii="仿宋" w:hAnsi="仿宋" w:eastAsia="仿宋" w:cs="宋体"/>
          <w:b/>
          <w:kern w:val="0"/>
          <w:sz w:val="24"/>
          <w:szCs w:val="24"/>
        </w:rPr>
      </w:pPr>
      <w:r>
        <w:rPr>
          <w:rFonts w:hint="eastAsia" w:ascii="仿宋" w:hAnsi="仿宋" w:eastAsia="仿宋" w:cs="宋体"/>
          <w:b/>
          <w:kern w:val="0"/>
          <w:sz w:val="24"/>
          <w:szCs w:val="24"/>
        </w:rPr>
        <w:t>商务部分（价格附件）</w:t>
      </w:r>
    </w:p>
    <w:p w14:paraId="22E37310">
      <w:pPr>
        <w:pStyle w:val="3"/>
        <w:widowControl/>
        <w:numPr>
          <w:ilvl w:val="1"/>
          <w:numId w:val="5"/>
        </w:numPr>
        <w:spacing w:line="480" w:lineRule="auto"/>
        <w:ind w:firstLineChars="0"/>
        <w:jc w:val="left"/>
        <w:rPr>
          <w:rFonts w:ascii="仿宋" w:hAnsi="仿宋" w:eastAsia="仿宋"/>
          <w:sz w:val="28"/>
          <w:szCs w:val="28"/>
        </w:rPr>
      </w:pPr>
      <w:r>
        <w:rPr>
          <w:rFonts w:ascii="仿宋" w:hAnsi="仿宋" w:eastAsia="仿宋" w:cs="宋体"/>
          <w:kern w:val="0"/>
          <w:sz w:val="24"/>
          <w:szCs w:val="24"/>
        </w:rPr>
        <w:t>报价表、报价明细表</w:t>
      </w:r>
    </w:p>
    <w:p w14:paraId="0AC1FA4B">
      <w:pPr>
        <w:pStyle w:val="3"/>
        <w:widowControl/>
        <w:spacing w:line="480" w:lineRule="auto"/>
        <w:ind w:left="992" w:firstLine="0" w:firstLineChars="0"/>
        <w:jc w:val="left"/>
        <w:rPr>
          <w:rFonts w:ascii="仿宋" w:hAnsi="仿宋" w:eastAsia="仿宋"/>
          <w:sz w:val="28"/>
          <w:szCs w:val="28"/>
        </w:rPr>
      </w:pPr>
    </w:p>
    <w:p w14:paraId="4EABBBAE">
      <w:pPr>
        <w:spacing w:after="312" w:afterLines="100"/>
        <w:jc w:val="center"/>
        <w:outlineLvl w:val="0"/>
        <w:rPr>
          <w:rFonts w:ascii="仿宋" w:hAnsi="仿宋" w:eastAsia="仿宋"/>
          <w:b/>
          <w:bCs/>
          <w:sz w:val="32"/>
          <w:szCs w:val="32"/>
        </w:rPr>
      </w:pPr>
      <w:r>
        <w:rPr>
          <w:rFonts w:hint="eastAsia" w:ascii="仿宋" w:hAnsi="仿宋" w:eastAsia="仿宋"/>
          <w:b/>
          <w:bCs/>
          <w:sz w:val="32"/>
          <w:szCs w:val="32"/>
        </w:rPr>
        <w:t>第三卷 评审方法</w:t>
      </w:r>
    </w:p>
    <w:p w14:paraId="2D4BD109">
      <w:pPr>
        <w:pStyle w:val="46"/>
        <w:ind w:firstLine="480"/>
        <w:rPr>
          <w:rFonts w:ascii="仿宋" w:hAnsi="仿宋" w:eastAsia="仿宋"/>
          <w:kern w:val="0"/>
          <w:sz w:val="24"/>
          <w:szCs w:val="24"/>
          <w:lang w:eastAsia="zh-CN"/>
        </w:rPr>
      </w:pPr>
      <w:r>
        <w:rPr>
          <w:rFonts w:hint="eastAsia" w:ascii="仿宋" w:hAnsi="仿宋" w:eastAsia="仿宋"/>
          <w:kern w:val="0"/>
          <w:sz w:val="24"/>
          <w:szCs w:val="24"/>
          <w:lang w:eastAsia="zh-CN"/>
        </w:rPr>
        <w:t>1评审小组可就采购细节与供应商进行谈判。在谈判过程中，评审小组可以根据采购文件和谈判情况实质性变动采购需求中的技术、服务要求以及合同草案条款，但不得变动采购文件中的其他内容。</w:t>
      </w:r>
    </w:p>
    <w:p w14:paraId="509F2368">
      <w:pPr>
        <w:pStyle w:val="46"/>
        <w:ind w:firstLine="480"/>
        <w:rPr>
          <w:rFonts w:ascii="仿宋" w:hAnsi="仿宋" w:eastAsia="仿宋"/>
          <w:kern w:val="0"/>
          <w:sz w:val="24"/>
          <w:szCs w:val="24"/>
          <w:lang w:eastAsia="zh-CN"/>
        </w:rPr>
      </w:pPr>
      <w:r>
        <w:rPr>
          <w:rFonts w:hint="eastAsia" w:ascii="仿宋" w:hAnsi="仿宋" w:eastAsia="仿宋"/>
          <w:kern w:val="0"/>
          <w:sz w:val="24"/>
          <w:szCs w:val="24"/>
          <w:lang w:eastAsia="zh-CN"/>
        </w:rPr>
        <w:t>2参加谈判的供应商代表应认真、准确、完整地记录评审小组提出的问题和要求。供应商可以根据谈判情况对响应文件内容进行调整和提出新的投标报价，最终投标报价确认后，供应商不得对投标报价进行修改、撤回或撤销。</w:t>
      </w:r>
    </w:p>
    <w:p w14:paraId="041E1E28">
      <w:pPr>
        <w:pStyle w:val="46"/>
        <w:ind w:firstLine="480"/>
        <w:rPr>
          <w:rFonts w:ascii="仿宋" w:hAnsi="仿宋" w:eastAsia="仿宋"/>
          <w:kern w:val="0"/>
          <w:sz w:val="24"/>
          <w:szCs w:val="24"/>
          <w:lang w:eastAsia="zh-CN"/>
        </w:rPr>
      </w:pPr>
      <w:r>
        <w:rPr>
          <w:rFonts w:hint="eastAsia" w:ascii="仿宋" w:hAnsi="仿宋" w:eastAsia="仿宋"/>
          <w:kern w:val="0"/>
          <w:sz w:val="24"/>
          <w:szCs w:val="24"/>
          <w:lang w:eastAsia="zh-CN"/>
        </w:rPr>
        <w:t>3在满足采购文件实质性要求且最终投标报价不超过采购人预算的前提下，经评审小组谈判后推荐成交供应商。</w:t>
      </w:r>
    </w:p>
    <w:p w14:paraId="1277A20D">
      <w:pPr>
        <w:ind w:firstLine="560" w:firstLineChars="200"/>
        <w:rPr>
          <w:rFonts w:ascii="仿宋" w:hAnsi="仿宋" w:eastAsia="仿宋"/>
          <w:sz w:val="28"/>
          <w:szCs w:val="28"/>
        </w:rPr>
      </w:pPr>
    </w:p>
    <w:p w14:paraId="12908512">
      <w:pPr>
        <w:ind w:firstLine="560" w:firstLineChars="200"/>
        <w:rPr>
          <w:rFonts w:ascii="仿宋" w:hAnsi="仿宋" w:eastAsia="仿宋"/>
          <w:sz w:val="28"/>
          <w:szCs w:val="28"/>
        </w:rPr>
      </w:pPr>
    </w:p>
    <w:p w14:paraId="4D4DCDCB">
      <w:pPr>
        <w:ind w:firstLine="560" w:firstLineChars="200"/>
        <w:rPr>
          <w:rFonts w:ascii="仿宋" w:hAnsi="仿宋" w:eastAsia="仿宋"/>
          <w:i/>
          <w:iCs/>
          <w:sz w:val="28"/>
          <w:szCs w:val="28"/>
        </w:rPr>
      </w:pPr>
    </w:p>
    <w:p w14:paraId="3CDCBECF">
      <w:pPr>
        <w:spacing w:after="312" w:afterLines="100"/>
        <w:jc w:val="center"/>
        <w:outlineLvl w:val="0"/>
        <w:rPr>
          <w:rFonts w:ascii="仿宋" w:hAnsi="仿宋" w:eastAsia="仿宋"/>
          <w:b/>
          <w:bCs/>
          <w:sz w:val="32"/>
          <w:szCs w:val="32"/>
        </w:rPr>
      </w:pPr>
      <w:r>
        <w:rPr>
          <w:rFonts w:ascii="仿宋" w:hAnsi="仿宋" w:eastAsia="仿宋"/>
          <w:b/>
          <w:bCs/>
          <w:sz w:val="32"/>
          <w:szCs w:val="32"/>
        </w:rPr>
        <w:t>第四卷</w:t>
      </w:r>
      <w:r>
        <w:rPr>
          <w:rFonts w:hint="eastAsia" w:ascii="仿宋" w:hAnsi="仿宋" w:eastAsia="仿宋"/>
          <w:b/>
          <w:bCs/>
          <w:sz w:val="32"/>
          <w:szCs w:val="32"/>
        </w:rPr>
        <w:t>合同条款及格式</w:t>
      </w:r>
    </w:p>
    <w:p w14:paraId="7B90F1C6">
      <w:pPr>
        <w:spacing w:after="312" w:afterLines="100"/>
        <w:jc w:val="center"/>
        <w:outlineLvl w:val="0"/>
        <w:rPr>
          <w:rFonts w:ascii="仿宋" w:hAnsi="仿宋" w:eastAsia="仿宋"/>
          <w:b/>
          <w:bCs/>
          <w:sz w:val="32"/>
          <w:szCs w:val="32"/>
        </w:rPr>
      </w:pPr>
      <w:r>
        <w:rPr>
          <w:rFonts w:hint="eastAsia" w:ascii="微软雅黑" w:hAnsi="微软雅黑" w:eastAsia="微软雅黑" w:cs="微软雅黑"/>
          <w:color w:val="000000"/>
          <w:sz w:val="24"/>
          <w:szCs w:val="24"/>
        </w:rPr>
        <w:t>（以甲乙双方协商合同格式要求为准）</w:t>
      </w:r>
    </w:p>
    <w:p w14:paraId="02982C53">
      <w:pPr>
        <w:spacing w:after="312" w:afterLines="100"/>
        <w:jc w:val="center"/>
        <w:outlineLvl w:val="0"/>
        <w:rPr>
          <w:rFonts w:ascii="仿宋" w:hAnsi="仿宋" w:eastAsia="仿宋"/>
          <w:b/>
          <w:bCs/>
          <w:sz w:val="32"/>
          <w:szCs w:val="32"/>
        </w:rPr>
      </w:pPr>
    </w:p>
    <w:p w14:paraId="22E91524">
      <w:pPr>
        <w:spacing w:after="312" w:afterLines="100"/>
        <w:jc w:val="center"/>
        <w:outlineLvl w:val="0"/>
        <w:rPr>
          <w:rFonts w:ascii="仿宋" w:hAnsi="仿宋" w:eastAsia="仿宋"/>
          <w:b/>
          <w:bCs/>
          <w:sz w:val="32"/>
          <w:szCs w:val="32"/>
        </w:rPr>
      </w:pPr>
    </w:p>
    <w:p w14:paraId="62DCC744">
      <w:pPr>
        <w:spacing w:after="312" w:afterLines="100"/>
        <w:jc w:val="center"/>
        <w:outlineLvl w:val="0"/>
        <w:rPr>
          <w:rFonts w:ascii="仿宋" w:hAnsi="仿宋" w:eastAsia="仿宋"/>
          <w:b/>
          <w:bCs/>
          <w:sz w:val="32"/>
          <w:szCs w:val="32"/>
        </w:rPr>
      </w:pPr>
      <w:r>
        <w:rPr>
          <w:rFonts w:hint="eastAsia" w:ascii="仿宋" w:hAnsi="仿宋" w:eastAsia="仿宋"/>
          <w:b/>
          <w:bCs/>
          <w:sz w:val="32"/>
          <w:szCs w:val="32"/>
        </w:rPr>
        <w:t>第五卷 采购需求</w:t>
      </w:r>
    </w:p>
    <w:p w14:paraId="4AD56D98">
      <w:pPr>
        <w:pStyle w:val="3"/>
        <w:numPr>
          <w:ilvl w:val="0"/>
          <w:numId w:val="6"/>
        </w:numPr>
        <w:ind w:firstLineChars="0"/>
        <w:rPr>
          <w:rFonts w:ascii="仿宋_GB2312" w:hAnsi="华文细黑" w:eastAsia="仿宋_GB2312"/>
          <w:sz w:val="24"/>
          <w:szCs w:val="28"/>
        </w:rPr>
      </w:pPr>
      <w:r>
        <w:rPr>
          <w:rFonts w:hint="eastAsia" w:ascii="仿宋" w:hAnsi="仿宋" w:eastAsia="仿宋" w:cs="仿宋"/>
          <w:b/>
          <w:sz w:val="28"/>
          <w:szCs w:val="28"/>
        </w:rPr>
        <w:t>货物需求及配置参数要求</w:t>
      </w:r>
    </w:p>
    <w:p w14:paraId="78DA3DA7">
      <w:pPr>
        <w:pStyle w:val="3"/>
        <w:ind w:left="420" w:firstLine="0" w:firstLineChars="0"/>
        <w:rPr>
          <w:rFonts w:ascii="仿宋_GB2312" w:hAnsi="华文细黑" w:eastAsia="仿宋_GB2312"/>
          <w:sz w:val="24"/>
          <w:szCs w:val="28"/>
        </w:rPr>
      </w:pPr>
      <w:r>
        <w:rPr>
          <w:rFonts w:hint="eastAsia" w:ascii="仿宋_GB2312" w:hAnsi="华文细黑" w:eastAsia="仿宋_GB2312"/>
          <w:sz w:val="24"/>
          <w:szCs w:val="28"/>
        </w:rPr>
        <w:t>1货物需求一览表</w:t>
      </w:r>
    </w:p>
    <w:tbl>
      <w:tblPr>
        <w:tblStyle w:val="14"/>
        <w:tblW w:w="8617" w:type="dxa"/>
        <w:jc w:val="center"/>
        <w:tblLayout w:type="fixed"/>
        <w:tblCellMar>
          <w:top w:w="0" w:type="dxa"/>
          <w:left w:w="108" w:type="dxa"/>
          <w:bottom w:w="0" w:type="dxa"/>
          <w:right w:w="108" w:type="dxa"/>
        </w:tblCellMar>
      </w:tblPr>
      <w:tblGrid>
        <w:gridCol w:w="778"/>
        <w:gridCol w:w="3495"/>
        <w:gridCol w:w="1073"/>
        <w:gridCol w:w="1562"/>
        <w:gridCol w:w="1709"/>
      </w:tblGrid>
      <w:tr w14:paraId="073F99DE">
        <w:tblPrEx>
          <w:tblCellMar>
            <w:top w:w="0" w:type="dxa"/>
            <w:left w:w="108" w:type="dxa"/>
            <w:bottom w:w="0" w:type="dxa"/>
            <w:right w:w="108" w:type="dxa"/>
          </w:tblCellMar>
        </w:tblPrEx>
        <w:trPr>
          <w:trHeight w:val="292" w:hRule="atLeast"/>
          <w:jc w:val="center"/>
        </w:trPr>
        <w:tc>
          <w:tcPr>
            <w:tcW w:w="778" w:type="dxa"/>
            <w:tcBorders>
              <w:top w:val="single" w:color="auto" w:sz="4" w:space="0"/>
              <w:left w:val="single" w:color="auto" w:sz="4" w:space="0"/>
              <w:bottom w:val="single" w:color="auto" w:sz="4" w:space="0"/>
              <w:right w:val="single" w:color="auto" w:sz="4" w:space="0"/>
            </w:tcBorders>
            <w:noWrap/>
            <w:vAlign w:val="center"/>
          </w:tcPr>
          <w:p w14:paraId="677C1CE9">
            <w:pPr>
              <w:widowControl/>
              <w:jc w:val="center"/>
              <w:rPr>
                <w:rFonts w:ascii="宋体" w:hAnsi="宋体" w:cs="宋体"/>
                <w:b/>
                <w:bCs/>
                <w:color w:val="000000"/>
                <w:kern w:val="0"/>
                <w:szCs w:val="21"/>
              </w:rPr>
            </w:pPr>
            <w:bookmarkStart w:id="0" w:name="_Toc225561722"/>
            <w:bookmarkStart w:id="1" w:name="_Toc224706701"/>
            <w:r>
              <w:rPr>
                <w:rFonts w:hint="eastAsia" w:ascii="宋体" w:hAnsi="宋体" w:cs="宋体"/>
                <w:b/>
                <w:bCs/>
                <w:color w:val="000000"/>
                <w:kern w:val="0"/>
                <w:szCs w:val="21"/>
              </w:rPr>
              <w:t>序号</w:t>
            </w:r>
          </w:p>
        </w:tc>
        <w:tc>
          <w:tcPr>
            <w:tcW w:w="3495" w:type="dxa"/>
            <w:tcBorders>
              <w:top w:val="single" w:color="auto" w:sz="4" w:space="0"/>
              <w:left w:val="nil"/>
              <w:bottom w:val="single" w:color="auto" w:sz="4" w:space="0"/>
              <w:right w:val="single" w:color="auto" w:sz="4" w:space="0"/>
            </w:tcBorders>
            <w:noWrap/>
            <w:vAlign w:val="center"/>
          </w:tcPr>
          <w:p w14:paraId="1F6E108E">
            <w:pPr>
              <w:widowControl/>
              <w:jc w:val="center"/>
              <w:rPr>
                <w:rFonts w:ascii="宋体" w:hAnsi="宋体" w:cs="宋体"/>
                <w:b/>
                <w:bCs/>
                <w:kern w:val="0"/>
                <w:szCs w:val="21"/>
              </w:rPr>
            </w:pPr>
            <w:r>
              <w:rPr>
                <w:rFonts w:hint="eastAsia" w:ascii="宋体" w:hAnsi="宋体" w:cs="宋体"/>
                <w:b/>
                <w:bCs/>
                <w:kern w:val="0"/>
                <w:szCs w:val="21"/>
              </w:rPr>
              <w:t>产品名称</w:t>
            </w:r>
          </w:p>
        </w:tc>
        <w:tc>
          <w:tcPr>
            <w:tcW w:w="1073" w:type="dxa"/>
            <w:tcBorders>
              <w:top w:val="single" w:color="auto" w:sz="4" w:space="0"/>
              <w:left w:val="nil"/>
              <w:bottom w:val="single" w:color="auto" w:sz="4" w:space="0"/>
              <w:right w:val="single" w:color="auto" w:sz="4" w:space="0"/>
            </w:tcBorders>
            <w:noWrap/>
            <w:vAlign w:val="center"/>
          </w:tcPr>
          <w:p w14:paraId="5C7DDF5E">
            <w:pPr>
              <w:widowControl/>
              <w:jc w:val="center"/>
              <w:rPr>
                <w:rFonts w:ascii="宋体" w:hAnsi="宋体" w:cs="宋体"/>
                <w:b/>
                <w:bCs/>
                <w:kern w:val="0"/>
                <w:szCs w:val="21"/>
              </w:rPr>
            </w:pPr>
            <w:r>
              <w:rPr>
                <w:rFonts w:hint="eastAsia" w:ascii="宋体" w:hAnsi="宋体" w:cs="宋体"/>
                <w:b/>
                <w:bCs/>
                <w:kern w:val="0"/>
                <w:szCs w:val="21"/>
              </w:rPr>
              <w:t>单位</w:t>
            </w:r>
          </w:p>
        </w:tc>
        <w:tc>
          <w:tcPr>
            <w:tcW w:w="1562" w:type="dxa"/>
            <w:tcBorders>
              <w:top w:val="single" w:color="auto" w:sz="4" w:space="0"/>
              <w:left w:val="nil"/>
              <w:bottom w:val="single" w:color="auto" w:sz="4" w:space="0"/>
              <w:right w:val="single" w:color="auto" w:sz="4" w:space="0"/>
            </w:tcBorders>
            <w:noWrap/>
            <w:vAlign w:val="center"/>
          </w:tcPr>
          <w:p w14:paraId="63EEF36F">
            <w:pPr>
              <w:widowControl/>
              <w:jc w:val="center"/>
              <w:rPr>
                <w:rFonts w:ascii="宋体" w:hAnsi="宋体" w:cs="宋体"/>
                <w:b/>
                <w:bCs/>
                <w:kern w:val="0"/>
                <w:szCs w:val="21"/>
              </w:rPr>
            </w:pPr>
            <w:r>
              <w:rPr>
                <w:rFonts w:hint="eastAsia" w:ascii="宋体" w:hAnsi="宋体" w:cs="宋体"/>
                <w:b/>
                <w:bCs/>
                <w:kern w:val="0"/>
                <w:szCs w:val="21"/>
              </w:rPr>
              <w:t>数量</w:t>
            </w:r>
          </w:p>
        </w:tc>
        <w:tc>
          <w:tcPr>
            <w:tcW w:w="1709" w:type="dxa"/>
            <w:tcBorders>
              <w:top w:val="single" w:color="auto" w:sz="4" w:space="0"/>
              <w:left w:val="nil"/>
              <w:bottom w:val="single" w:color="auto" w:sz="4" w:space="0"/>
              <w:right w:val="single" w:color="auto" w:sz="4" w:space="0"/>
            </w:tcBorders>
            <w:vAlign w:val="center"/>
          </w:tcPr>
          <w:p w14:paraId="60FDE4CE">
            <w:pPr>
              <w:widowControl/>
              <w:jc w:val="center"/>
              <w:rPr>
                <w:rFonts w:ascii="宋体" w:hAnsi="宋体" w:cs="宋体"/>
                <w:b/>
                <w:bCs/>
                <w:kern w:val="0"/>
                <w:szCs w:val="21"/>
              </w:rPr>
            </w:pPr>
            <w:r>
              <w:rPr>
                <w:rFonts w:hint="eastAsia" w:ascii="宋体" w:hAnsi="宋体" w:cs="宋体"/>
                <w:b/>
                <w:bCs/>
                <w:kern w:val="0"/>
                <w:szCs w:val="21"/>
              </w:rPr>
              <w:t>备注</w:t>
            </w:r>
          </w:p>
        </w:tc>
      </w:tr>
      <w:tr w14:paraId="137C5033">
        <w:tblPrEx>
          <w:tblCellMar>
            <w:top w:w="0" w:type="dxa"/>
            <w:left w:w="108" w:type="dxa"/>
            <w:bottom w:w="0" w:type="dxa"/>
            <w:right w:w="108" w:type="dxa"/>
          </w:tblCellMar>
        </w:tblPrEx>
        <w:trPr>
          <w:trHeight w:val="367" w:hRule="atLeast"/>
          <w:jc w:val="center"/>
        </w:trPr>
        <w:tc>
          <w:tcPr>
            <w:tcW w:w="7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FE83C2">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4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118677">
            <w:pPr>
              <w:widowControl/>
              <w:jc w:val="center"/>
              <w:rPr>
                <w:rFonts w:ascii="宋体" w:hAnsi="宋体" w:cs="宋体"/>
                <w:color w:val="000000"/>
                <w:kern w:val="0"/>
                <w:szCs w:val="21"/>
              </w:rPr>
            </w:pPr>
            <w:r>
              <w:rPr>
                <w:rFonts w:hint="eastAsia" w:ascii="仿宋" w:hAnsi="仿宋" w:eastAsia="仿宋"/>
                <w:sz w:val="24"/>
                <w:szCs w:val="24"/>
              </w:rPr>
              <w:t>深圳华通威国际检验有限公司CRM系统升级改造（数字化转型-2024）项目</w:t>
            </w:r>
          </w:p>
        </w:tc>
        <w:tc>
          <w:tcPr>
            <w:tcW w:w="1073" w:type="dxa"/>
            <w:tcBorders>
              <w:top w:val="nil"/>
              <w:left w:val="nil"/>
              <w:bottom w:val="single" w:color="auto" w:sz="4" w:space="0"/>
              <w:right w:val="single" w:color="auto" w:sz="4" w:space="0"/>
            </w:tcBorders>
            <w:shd w:val="clear" w:color="000000" w:fill="FFFFFF"/>
            <w:noWrap/>
            <w:vAlign w:val="center"/>
          </w:tcPr>
          <w:p w14:paraId="736046AA">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562" w:type="dxa"/>
            <w:tcBorders>
              <w:top w:val="nil"/>
              <w:left w:val="nil"/>
              <w:bottom w:val="single" w:color="auto" w:sz="4" w:space="0"/>
              <w:right w:val="single" w:color="auto" w:sz="4" w:space="0"/>
            </w:tcBorders>
            <w:shd w:val="clear" w:color="000000" w:fill="FFFFFF"/>
            <w:noWrap/>
            <w:vAlign w:val="center"/>
          </w:tcPr>
          <w:p w14:paraId="4F83D3E1">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709" w:type="dxa"/>
            <w:tcBorders>
              <w:top w:val="nil"/>
              <w:left w:val="nil"/>
              <w:bottom w:val="single" w:color="auto" w:sz="4" w:space="0"/>
              <w:right w:val="single" w:color="auto" w:sz="4" w:space="0"/>
            </w:tcBorders>
            <w:shd w:val="clear" w:color="000000" w:fill="FFFFFF"/>
            <w:noWrap/>
            <w:vAlign w:val="center"/>
          </w:tcPr>
          <w:p w14:paraId="0F643CC7">
            <w:pPr>
              <w:widowControl/>
              <w:jc w:val="center"/>
              <w:rPr>
                <w:rFonts w:ascii="宋体" w:hAnsi="宋体" w:cs="宋体"/>
                <w:color w:val="000000"/>
                <w:kern w:val="0"/>
                <w:szCs w:val="21"/>
              </w:rPr>
            </w:pPr>
            <w:r>
              <w:rPr>
                <w:rFonts w:ascii="宋体" w:hAnsi="宋体" w:cs="宋体"/>
                <w:color w:val="000000"/>
                <w:kern w:val="0"/>
                <w:szCs w:val="21"/>
              </w:rPr>
              <w:t>按照我司要求定制</w:t>
            </w:r>
          </w:p>
        </w:tc>
      </w:tr>
      <w:bookmarkEnd w:id="0"/>
      <w:bookmarkEnd w:id="1"/>
    </w:tbl>
    <w:p w14:paraId="231D66F5">
      <w:pPr>
        <w:pStyle w:val="3"/>
        <w:ind w:left="420" w:firstLine="0" w:firstLineChars="0"/>
        <w:rPr>
          <w:rFonts w:ascii="仿宋" w:hAnsi="仿宋" w:eastAsia="仿宋" w:cs="仿宋"/>
          <w:b/>
          <w:sz w:val="28"/>
          <w:szCs w:val="28"/>
        </w:rPr>
      </w:pPr>
    </w:p>
    <w:p w14:paraId="3A0381D9">
      <w:pPr>
        <w:pStyle w:val="3"/>
        <w:ind w:left="420" w:firstLine="0" w:firstLineChars="0"/>
        <w:rPr>
          <w:rFonts w:ascii="仿宋_GB2312" w:hAnsi="华文细黑" w:eastAsia="仿宋_GB2312"/>
          <w:sz w:val="24"/>
          <w:szCs w:val="28"/>
        </w:rPr>
      </w:pPr>
      <w:r>
        <w:rPr>
          <w:rFonts w:hint="eastAsia" w:ascii="仿宋_GB2312" w:hAnsi="华文细黑" w:eastAsia="仿宋_GB2312"/>
          <w:sz w:val="24"/>
          <w:szCs w:val="28"/>
        </w:rPr>
        <w:t>2主要规格参数一览表</w:t>
      </w:r>
    </w:p>
    <w:tbl>
      <w:tblPr>
        <w:tblStyle w:val="14"/>
        <w:tblW w:w="8784" w:type="dxa"/>
        <w:tblInd w:w="113" w:type="dxa"/>
        <w:tblLayout w:type="autofit"/>
        <w:tblCellMar>
          <w:top w:w="0" w:type="dxa"/>
          <w:left w:w="108" w:type="dxa"/>
          <w:bottom w:w="0" w:type="dxa"/>
          <w:right w:w="108" w:type="dxa"/>
        </w:tblCellMar>
      </w:tblPr>
      <w:tblGrid>
        <w:gridCol w:w="704"/>
        <w:gridCol w:w="1418"/>
        <w:gridCol w:w="5953"/>
        <w:gridCol w:w="709"/>
      </w:tblGrid>
      <w:tr w14:paraId="17957E2F">
        <w:tblPrEx>
          <w:tblCellMar>
            <w:top w:w="0" w:type="dxa"/>
            <w:left w:w="108" w:type="dxa"/>
            <w:bottom w:w="0" w:type="dxa"/>
            <w:right w:w="108" w:type="dxa"/>
          </w:tblCellMar>
        </w:tblPrEx>
        <w:trPr>
          <w:trHeight w:val="276" w:hRule="atLeast"/>
        </w:trPr>
        <w:tc>
          <w:tcPr>
            <w:tcW w:w="704" w:type="dxa"/>
            <w:tcBorders>
              <w:top w:val="single" w:color="auto" w:sz="4" w:space="0"/>
              <w:left w:val="single" w:color="auto" w:sz="4" w:space="0"/>
              <w:bottom w:val="single" w:color="auto" w:sz="4" w:space="0"/>
              <w:right w:val="single" w:color="auto" w:sz="4" w:space="0"/>
            </w:tcBorders>
            <w:shd w:val="clear" w:color="000000" w:fill="305496"/>
            <w:noWrap/>
            <w:vAlign w:val="bottom"/>
          </w:tcPr>
          <w:p w14:paraId="33992831">
            <w:pPr>
              <w:widowControl/>
              <w:jc w:val="left"/>
              <w:rPr>
                <w:rFonts w:ascii="等线" w:hAnsi="等线" w:eastAsia="等线" w:cs="宋体"/>
                <w:b/>
                <w:bCs/>
                <w:color w:val="FFFFFF"/>
                <w:kern w:val="0"/>
                <w:sz w:val="22"/>
              </w:rPr>
            </w:pPr>
            <w:r>
              <w:rPr>
                <w:rFonts w:hint="eastAsia" w:ascii="等线" w:hAnsi="等线" w:eastAsia="等线" w:cs="宋体"/>
                <w:b/>
                <w:bCs/>
                <w:color w:val="FFFFFF"/>
                <w:kern w:val="0"/>
                <w:sz w:val="22"/>
              </w:rPr>
              <w:t>序号</w:t>
            </w:r>
          </w:p>
        </w:tc>
        <w:tc>
          <w:tcPr>
            <w:tcW w:w="1418" w:type="dxa"/>
            <w:tcBorders>
              <w:top w:val="single" w:color="auto" w:sz="4" w:space="0"/>
              <w:left w:val="nil"/>
              <w:bottom w:val="single" w:color="auto" w:sz="4" w:space="0"/>
              <w:right w:val="single" w:color="auto" w:sz="4" w:space="0"/>
            </w:tcBorders>
            <w:shd w:val="clear" w:color="000000" w:fill="305496"/>
            <w:noWrap/>
            <w:vAlign w:val="bottom"/>
          </w:tcPr>
          <w:p w14:paraId="15A7A8C9">
            <w:pPr>
              <w:widowControl/>
              <w:jc w:val="left"/>
              <w:rPr>
                <w:rFonts w:ascii="等线" w:hAnsi="等线" w:eastAsia="等线" w:cs="宋体"/>
                <w:b/>
                <w:bCs/>
                <w:color w:val="FFFFFF"/>
                <w:kern w:val="0"/>
                <w:sz w:val="22"/>
              </w:rPr>
            </w:pPr>
            <w:r>
              <w:rPr>
                <w:rFonts w:hint="eastAsia" w:ascii="等线" w:hAnsi="等线" w:eastAsia="等线" w:cs="宋体"/>
                <w:b/>
                <w:bCs/>
                <w:color w:val="FFFFFF"/>
                <w:kern w:val="0"/>
                <w:sz w:val="22"/>
              </w:rPr>
              <w:t>需求点</w:t>
            </w:r>
          </w:p>
        </w:tc>
        <w:tc>
          <w:tcPr>
            <w:tcW w:w="5953" w:type="dxa"/>
            <w:tcBorders>
              <w:top w:val="single" w:color="auto" w:sz="4" w:space="0"/>
              <w:left w:val="nil"/>
              <w:bottom w:val="single" w:color="auto" w:sz="4" w:space="0"/>
              <w:right w:val="single" w:color="auto" w:sz="4" w:space="0"/>
            </w:tcBorders>
            <w:shd w:val="clear" w:color="000000" w:fill="305496"/>
            <w:noWrap/>
            <w:vAlign w:val="bottom"/>
          </w:tcPr>
          <w:p w14:paraId="5C02D759">
            <w:pPr>
              <w:widowControl/>
              <w:jc w:val="left"/>
              <w:rPr>
                <w:rFonts w:ascii="等线" w:hAnsi="等线" w:eastAsia="等线" w:cs="宋体"/>
                <w:b/>
                <w:bCs/>
                <w:color w:val="FFFFFF"/>
                <w:kern w:val="0"/>
                <w:sz w:val="22"/>
              </w:rPr>
            </w:pPr>
            <w:r>
              <w:rPr>
                <w:rFonts w:hint="eastAsia" w:ascii="等线" w:hAnsi="等线" w:eastAsia="等线" w:cs="宋体"/>
                <w:b/>
                <w:bCs/>
                <w:color w:val="FFFFFF"/>
                <w:kern w:val="0"/>
                <w:sz w:val="22"/>
              </w:rPr>
              <w:t>功能说明</w:t>
            </w:r>
          </w:p>
        </w:tc>
        <w:tc>
          <w:tcPr>
            <w:tcW w:w="709" w:type="dxa"/>
            <w:tcBorders>
              <w:top w:val="single" w:color="auto" w:sz="4" w:space="0"/>
              <w:left w:val="nil"/>
              <w:bottom w:val="single" w:color="auto" w:sz="4" w:space="0"/>
              <w:right w:val="single" w:color="auto" w:sz="4" w:space="0"/>
            </w:tcBorders>
            <w:shd w:val="clear" w:color="000000" w:fill="305496"/>
            <w:noWrap/>
            <w:vAlign w:val="bottom"/>
          </w:tcPr>
          <w:p w14:paraId="740C513D">
            <w:pPr>
              <w:widowControl/>
              <w:jc w:val="left"/>
              <w:rPr>
                <w:rFonts w:ascii="等线" w:hAnsi="等线" w:eastAsia="等线" w:cs="宋体"/>
                <w:b/>
                <w:bCs/>
                <w:color w:val="FFFFFF"/>
                <w:kern w:val="0"/>
                <w:sz w:val="22"/>
              </w:rPr>
            </w:pPr>
            <w:r>
              <w:rPr>
                <w:rFonts w:hint="eastAsia" w:ascii="等线" w:hAnsi="等线" w:eastAsia="等线" w:cs="宋体"/>
                <w:b/>
                <w:bCs/>
                <w:color w:val="FFFFFF"/>
                <w:kern w:val="0"/>
                <w:sz w:val="22"/>
              </w:rPr>
              <w:t>评估人天</w:t>
            </w:r>
          </w:p>
        </w:tc>
      </w:tr>
      <w:tr w14:paraId="1427C36D">
        <w:tblPrEx>
          <w:tblCellMar>
            <w:top w:w="0" w:type="dxa"/>
            <w:left w:w="108" w:type="dxa"/>
            <w:bottom w:w="0" w:type="dxa"/>
            <w:right w:w="108" w:type="dxa"/>
          </w:tblCellMar>
        </w:tblPrEx>
        <w:trPr>
          <w:trHeight w:val="699"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D168FA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w:t>
            </w:r>
          </w:p>
        </w:tc>
        <w:tc>
          <w:tcPr>
            <w:tcW w:w="1418" w:type="dxa"/>
            <w:tcBorders>
              <w:top w:val="nil"/>
              <w:left w:val="nil"/>
              <w:bottom w:val="single" w:color="auto" w:sz="4" w:space="0"/>
              <w:right w:val="single" w:color="auto" w:sz="4" w:space="0"/>
            </w:tcBorders>
            <w:shd w:val="clear" w:color="auto" w:fill="auto"/>
            <w:noWrap/>
            <w:vAlign w:val="center"/>
          </w:tcPr>
          <w:p w14:paraId="459153C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报价优化</w:t>
            </w:r>
          </w:p>
        </w:tc>
        <w:tc>
          <w:tcPr>
            <w:tcW w:w="5953" w:type="dxa"/>
            <w:tcBorders>
              <w:top w:val="nil"/>
              <w:left w:val="nil"/>
              <w:bottom w:val="single" w:color="auto" w:sz="4" w:space="0"/>
              <w:right w:val="single" w:color="auto" w:sz="4" w:space="0"/>
            </w:tcBorders>
            <w:shd w:val="clear" w:color="auto" w:fill="auto"/>
            <w:vAlign w:val="center"/>
          </w:tcPr>
          <w:p w14:paraId="7346F065">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0381585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60</w:t>
            </w:r>
          </w:p>
        </w:tc>
      </w:tr>
      <w:tr w14:paraId="3CB1FBE2">
        <w:tblPrEx>
          <w:tblCellMar>
            <w:top w:w="0" w:type="dxa"/>
            <w:left w:w="108" w:type="dxa"/>
            <w:bottom w:w="0" w:type="dxa"/>
            <w:right w:w="108" w:type="dxa"/>
          </w:tblCellMar>
        </w:tblPrEx>
        <w:trPr>
          <w:trHeight w:val="166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480E5B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w:t>
            </w:r>
          </w:p>
        </w:tc>
        <w:tc>
          <w:tcPr>
            <w:tcW w:w="1418" w:type="dxa"/>
            <w:tcBorders>
              <w:top w:val="nil"/>
              <w:left w:val="nil"/>
              <w:bottom w:val="single" w:color="auto" w:sz="4" w:space="0"/>
              <w:right w:val="single" w:color="auto" w:sz="4" w:space="0"/>
            </w:tcBorders>
            <w:shd w:val="clear" w:color="auto" w:fill="auto"/>
            <w:noWrap/>
            <w:vAlign w:val="center"/>
          </w:tcPr>
          <w:p w14:paraId="6FF8A0D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报告模块重构</w:t>
            </w:r>
          </w:p>
        </w:tc>
        <w:tc>
          <w:tcPr>
            <w:tcW w:w="5953" w:type="dxa"/>
            <w:tcBorders>
              <w:top w:val="nil"/>
              <w:left w:val="nil"/>
              <w:bottom w:val="single" w:color="auto" w:sz="4" w:space="0"/>
              <w:right w:val="single" w:color="auto" w:sz="4" w:space="0"/>
            </w:tcBorders>
            <w:shd w:val="clear" w:color="auto" w:fill="auto"/>
            <w:vAlign w:val="center"/>
          </w:tcPr>
          <w:p w14:paraId="30408898">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36C4F32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83</w:t>
            </w:r>
          </w:p>
        </w:tc>
      </w:tr>
      <w:tr w14:paraId="618CED9B">
        <w:tblPrEx>
          <w:tblCellMar>
            <w:top w:w="0" w:type="dxa"/>
            <w:left w:w="108" w:type="dxa"/>
            <w:bottom w:w="0" w:type="dxa"/>
            <w:right w:w="108" w:type="dxa"/>
          </w:tblCellMar>
        </w:tblPrEx>
        <w:trPr>
          <w:trHeight w:val="2484"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318F49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w:t>
            </w:r>
          </w:p>
        </w:tc>
        <w:tc>
          <w:tcPr>
            <w:tcW w:w="1418" w:type="dxa"/>
            <w:tcBorders>
              <w:top w:val="nil"/>
              <w:left w:val="nil"/>
              <w:bottom w:val="single" w:color="auto" w:sz="4" w:space="0"/>
              <w:right w:val="single" w:color="auto" w:sz="4" w:space="0"/>
            </w:tcBorders>
            <w:shd w:val="clear" w:color="auto" w:fill="auto"/>
            <w:noWrap/>
            <w:vAlign w:val="center"/>
          </w:tcPr>
          <w:p w14:paraId="3F6BA5B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处罚功能调整</w:t>
            </w:r>
          </w:p>
        </w:tc>
        <w:tc>
          <w:tcPr>
            <w:tcW w:w="5953" w:type="dxa"/>
            <w:tcBorders>
              <w:top w:val="nil"/>
              <w:left w:val="nil"/>
              <w:bottom w:val="single" w:color="auto" w:sz="4" w:space="0"/>
              <w:right w:val="single" w:color="auto" w:sz="4" w:space="0"/>
            </w:tcBorders>
            <w:shd w:val="clear" w:color="auto" w:fill="auto"/>
            <w:vAlign w:val="center"/>
          </w:tcPr>
          <w:p w14:paraId="1FC01533">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26FA0B3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8</w:t>
            </w:r>
          </w:p>
        </w:tc>
      </w:tr>
      <w:tr w14:paraId="010AF8C5">
        <w:tblPrEx>
          <w:tblCellMar>
            <w:top w:w="0" w:type="dxa"/>
            <w:left w:w="108" w:type="dxa"/>
            <w:bottom w:w="0" w:type="dxa"/>
            <w:right w:w="108" w:type="dxa"/>
          </w:tblCellMar>
        </w:tblPrEx>
        <w:trPr>
          <w:trHeight w:val="13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6844F1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w:t>
            </w:r>
          </w:p>
        </w:tc>
        <w:tc>
          <w:tcPr>
            <w:tcW w:w="1418" w:type="dxa"/>
            <w:tcBorders>
              <w:top w:val="nil"/>
              <w:left w:val="nil"/>
              <w:bottom w:val="single" w:color="auto" w:sz="4" w:space="0"/>
              <w:right w:val="single" w:color="auto" w:sz="4" w:space="0"/>
            </w:tcBorders>
            <w:shd w:val="clear" w:color="auto" w:fill="auto"/>
            <w:noWrap/>
            <w:vAlign w:val="center"/>
          </w:tcPr>
          <w:p w14:paraId="4CDB01E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新增微信扫码登录</w:t>
            </w:r>
          </w:p>
        </w:tc>
        <w:tc>
          <w:tcPr>
            <w:tcW w:w="5953" w:type="dxa"/>
            <w:tcBorders>
              <w:top w:val="nil"/>
              <w:left w:val="nil"/>
              <w:bottom w:val="single" w:color="auto" w:sz="4" w:space="0"/>
              <w:right w:val="single" w:color="auto" w:sz="4" w:space="0"/>
            </w:tcBorders>
            <w:shd w:val="clear" w:color="auto" w:fill="auto"/>
            <w:vAlign w:val="center"/>
          </w:tcPr>
          <w:p w14:paraId="08E46E42">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3E66991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10</w:t>
            </w:r>
          </w:p>
        </w:tc>
      </w:tr>
      <w:tr w14:paraId="28D1EEBC">
        <w:tblPrEx>
          <w:tblCellMar>
            <w:top w:w="0" w:type="dxa"/>
            <w:left w:w="108" w:type="dxa"/>
            <w:bottom w:w="0" w:type="dxa"/>
            <w:right w:w="108" w:type="dxa"/>
          </w:tblCellMar>
        </w:tblPrEx>
        <w:trPr>
          <w:trHeight w:val="699"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CF65E0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w:t>
            </w:r>
          </w:p>
        </w:tc>
        <w:tc>
          <w:tcPr>
            <w:tcW w:w="1418" w:type="dxa"/>
            <w:tcBorders>
              <w:top w:val="nil"/>
              <w:left w:val="nil"/>
              <w:bottom w:val="single" w:color="auto" w:sz="4" w:space="0"/>
              <w:right w:val="single" w:color="auto" w:sz="4" w:space="0"/>
            </w:tcBorders>
            <w:shd w:val="clear" w:color="auto" w:fill="auto"/>
            <w:noWrap/>
            <w:vAlign w:val="center"/>
          </w:tcPr>
          <w:p w14:paraId="32812E4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新增自定义报表</w:t>
            </w:r>
          </w:p>
        </w:tc>
        <w:tc>
          <w:tcPr>
            <w:tcW w:w="5953" w:type="dxa"/>
            <w:tcBorders>
              <w:top w:val="nil"/>
              <w:left w:val="nil"/>
              <w:bottom w:val="single" w:color="auto" w:sz="4" w:space="0"/>
              <w:right w:val="single" w:color="auto" w:sz="4" w:space="0"/>
            </w:tcBorders>
            <w:shd w:val="clear" w:color="auto" w:fill="auto"/>
            <w:vAlign w:val="center"/>
          </w:tcPr>
          <w:p w14:paraId="20D9E819">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62A9D80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40</w:t>
            </w:r>
          </w:p>
        </w:tc>
      </w:tr>
      <w:tr w14:paraId="435A6161">
        <w:tblPrEx>
          <w:tblCellMar>
            <w:top w:w="0" w:type="dxa"/>
            <w:left w:w="108" w:type="dxa"/>
            <w:bottom w:w="0" w:type="dxa"/>
            <w:right w:w="108" w:type="dxa"/>
          </w:tblCellMar>
        </w:tblPrEx>
        <w:trPr>
          <w:trHeight w:val="165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8C05E1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w:t>
            </w:r>
          </w:p>
        </w:tc>
        <w:tc>
          <w:tcPr>
            <w:tcW w:w="1418" w:type="dxa"/>
            <w:tcBorders>
              <w:top w:val="nil"/>
              <w:left w:val="nil"/>
              <w:bottom w:val="single" w:color="auto" w:sz="4" w:space="0"/>
              <w:right w:val="single" w:color="auto" w:sz="4" w:space="0"/>
            </w:tcBorders>
            <w:shd w:val="clear" w:color="auto" w:fill="auto"/>
            <w:noWrap/>
            <w:vAlign w:val="center"/>
          </w:tcPr>
          <w:p w14:paraId="26E6704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分公司版本拆分</w:t>
            </w:r>
          </w:p>
        </w:tc>
        <w:tc>
          <w:tcPr>
            <w:tcW w:w="5953" w:type="dxa"/>
            <w:tcBorders>
              <w:top w:val="nil"/>
              <w:left w:val="nil"/>
              <w:bottom w:val="single" w:color="auto" w:sz="4" w:space="0"/>
              <w:right w:val="single" w:color="auto" w:sz="4" w:space="0"/>
            </w:tcBorders>
            <w:shd w:val="clear" w:color="auto" w:fill="auto"/>
            <w:vAlign w:val="center"/>
          </w:tcPr>
          <w:p w14:paraId="716CFD32">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7D3A5EF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8</w:t>
            </w:r>
          </w:p>
        </w:tc>
      </w:tr>
      <w:tr w14:paraId="48D968A6">
        <w:tblPrEx>
          <w:tblCellMar>
            <w:top w:w="0" w:type="dxa"/>
            <w:left w:w="108" w:type="dxa"/>
            <w:bottom w:w="0" w:type="dxa"/>
            <w:right w:w="108" w:type="dxa"/>
          </w:tblCellMar>
        </w:tblPrEx>
        <w:trPr>
          <w:trHeight w:val="13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D56A7D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7</w:t>
            </w:r>
          </w:p>
        </w:tc>
        <w:tc>
          <w:tcPr>
            <w:tcW w:w="1418" w:type="dxa"/>
            <w:tcBorders>
              <w:top w:val="nil"/>
              <w:left w:val="nil"/>
              <w:bottom w:val="single" w:color="auto" w:sz="4" w:space="0"/>
              <w:right w:val="single" w:color="auto" w:sz="4" w:space="0"/>
            </w:tcBorders>
            <w:shd w:val="clear" w:color="auto" w:fill="auto"/>
            <w:noWrap/>
            <w:vAlign w:val="center"/>
          </w:tcPr>
          <w:p w14:paraId="0072E37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未匹配收款调整</w:t>
            </w:r>
          </w:p>
        </w:tc>
        <w:tc>
          <w:tcPr>
            <w:tcW w:w="5953" w:type="dxa"/>
            <w:tcBorders>
              <w:top w:val="nil"/>
              <w:left w:val="nil"/>
              <w:bottom w:val="single" w:color="auto" w:sz="4" w:space="0"/>
              <w:right w:val="single" w:color="auto" w:sz="4" w:space="0"/>
            </w:tcBorders>
            <w:shd w:val="clear" w:color="auto" w:fill="auto"/>
            <w:vAlign w:val="center"/>
          </w:tcPr>
          <w:p w14:paraId="528E055B">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2D7050D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w:t>
            </w:r>
          </w:p>
        </w:tc>
      </w:tr>
      <w:tr w14:paraId="20DAC66B">
        <w:tblPrEx>
          <w:tblCellMar>
            <w:top w:w="0" w:type="dxa"/>
            <w:left w:w="108" w:type="dxa"/>
            <w:bottom w:w="0" w:type="dxa"/>
            <w:right w:w="108" w:type="dxa"/>
          </w:tblCellMar>
        </w:tblPrEx>
        <w:trPr>
          <w:trHeight w:val="165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790726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8</w:t>
            </w:r>
          </w:p>
        </w:tc>
        <w:tc>
          <w:tcPr>
            <w:tcW w:w="1418" w:type="dxa"/>
            <w:tcBorders>
              <w:top w:val="nil"/>
              <w:left w:val="nil"/>
              <w:bottom w:val="single" w:color="auto" w:sz="4" w:space="0"/>
              <w:right w:val="single" w:color="auto" w:sz="4" w:space="0"/>
            </w:tcBorders>
            <w:shd w:val="clear" w:color="auto" w:fill="auto"/>
            <w:noWrap/>
            <w:vAlign w:val="center"/>
          </w:tcPr>
          <w:p w14:paraId="5B81F24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委托单调整</w:t>
            </w:r>
          </w:p>
        </w:tc>
        <w:tc>
          <w:tcPr>
            <w:tcW w:w="5953" w:type="dxa"/>
            <w:tcBorders>
              <w:top w:val="nil"/>
              <w:left w:val="nil"/>
              <w:bottom w:val="single" w:color="auto" w:sz="4" w:space="0"/>
              <w:right w:val="single" w:color="auto" w:sz="4" w:space="0"/>
            </w:tcBorders>
            <w:shd w:val="clear" w:color="auto" w:fill="auto"/>
            <w:vAlign w:val="center"/>
          </w:tcPr>
          <w:p w14:paraId="23382FE3">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3D91E3B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w:t>
            </w:r>
          </w:p>
        </w:tc>
      </w:tr>
      <w:tr w14:paraId="42FD1CE8">
        <w:tblPrEx>
          <w:tblCellMar>
            <w:top w:w="0" w:type="dxa"/>
            <w:left w:w="108" w:type="dxa"/>
            <w:bottom w:w="0" w:type="dxa"/>
            <w:right w:w="108" w:type="dxa"/>
          </w:tblCellMar>
        </w:tblPrEx>
        <w:trPr>
          <w:trHeight w:val="220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3FABAE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9</w:t>
            </w:r>
          </w:p>
        </w:tc>
        <w:tc>
          <w:tcPr>
            <w:tcW w:w="1418" w:type="dxa"/>
            <w:tcBorders>
              <w:top w:val="nil"/>
              <w:left w:val="nil"/>
              <w:bottom w:val="single" w:color="auto" w:sz="4" w:space="0"/>
              <w:right w:val="single" w:color="auto" w:sz="4" w:space="0"/>
            </w:tcBorders>
            <w:shd w:val="clear" w:color="auto" w:fill="auto"/>
            <w:noWrap/>
            <w:vAlign w:val="center"/>
          </w:tcPr>
          <w:p w14:paraId="44E12D6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服务项调整</w:t>
            </w:r>
          </w:p>
        </w:tc>
        <w:tc>
          <w:tcPr>
            <w:tcW w:w="5953" w:type="dxa"/>
            <w:tcBorders>
              <w:top w:val="nil"/>
              <w:left w:val="nil"/>
              <w:bottom w:val="single" w:color="auto" w:sz="4" w:space="0"/>
              <w:right w:val="single" w:color="auto" w:sz="4" w:space="0"/>
            </w:tcBorders>
            <w:shd w:val="clear" w:color="auto" w:fill="auto"/>
            <w:vAlign w:val="center"/>
          </w:tcPr>
          <w:p w14:paraId="0D986B98">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2B64542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w:t>
            </w:r>
          </w:p>
        </w:tc>
      </w:tr>
      <w:tr w14:paraId="526D577F">
        <w:tblPrEx>
          <w:tblCellMar>
            <w:top w:w="0" w:type="dxa"/>
            <w:left w:w="108" w:type="dxa"/>
            <w:bottom w:w="0" w:type="dxa"/>
            <w:right w:w="108" w:type="dxa"/>
          </w:tblCellMar>
        </w:tblPrEx>
        <w:trPr>
          <w:trHeight w:val="84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34AC7B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10</w:t>
            </w:r>
          </w:p>
        </w:tc>
        <w:tc>
          <w:tcPr>
            <w:tcW w:w="1418" w:type="dxa"/>
            <w:tcBorders>
              <w:top w:val="nil"/>
              <w:left w:val="nil"/>
              <w:bottom w:val="single" w:color="auto" w:sz="4" w:space="0"/>
              <w:right w:val="single" w:color="auto" w:sz="4" w:space="0"/>
            </w:tcBorders>
            <w:shd w:val="clear" w:color="auto" w:fill="auto"/>
            <w:noWrap/>
            <w:vAlign w:val="center"/>
          </w:tcPr>
          <w:p w14:paraId="66DCDD1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新增财务管控-新版催款催票功能</w:t>
            </w:r>
          </w:p>
        </w:tc>
        <w:tc>
          <w:tcPr>
            <w:tcW w:w="5953" w:type="dxa"/>
            <w:tcBorders>
              <w:top w:val="nil"/>
              <w:left w:val="nil"/>
              <w:bottom w:val="single" w:color="auto" w:sz="4" w:space="0"/>
              <w:right w:val="single" w:color="auto" w:sz="4" w:space="0"/>
            </w:tcBorders>
            <w:shd w:val="clear" w:color="auto" w:fill="auto"/>
            <w:vAlign w:val="center"/>
          </w:tcPr>
          <w:p w14:paraId="4219E5B7">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768E76B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8</w:t>
            </w:r>
          </w:p>
        </w:tc>
      </w:tr>
      <w:tr w14:paraId="0AE4FCC2">
        <w:tblPrEx>
          <w:tblCellMar>
            <w:top w:w="0" w:type="dxa"/>
            <w:left w:w="108" w:type="dxa"/>
            <w:bottom w:w="0" w:type="dxa"/>
            <w:right w:w="108" w:type="dxa"/>
          </w:tblCellMar>
        </w:tblPrEx>
        <w:trPr>
          <w:trHeight w:val="84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7C2774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11</w:t>
            </w:r>
          </w:p>
        </w:tc>
        <w:tc>
          <w:tcPr>
            <w:tcW w:w="1418" w:type="dxa"/>
            <w:tcBorders>
              <w:top w:val="nil"/>
              <w:left w:val="nil"/>
              <w:bottom w:val="single" w:color="auto" w:sz="4" w:space="0"/>
              <w:right w:val="single" w:color="auto" w:sz="4" w:space="0"/>
            </w:tcBorders>
            <w:shd w:val="clear" w:color="auto" w:fill="auto"/>
            <w:noWrap/>
            <w:vAlign w:val="center"/>
          </w:tcPr>
          <w:p w14:paraId="0A66DE5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OA对接调整</w:t>
            </w:r>
          </w:p>
        </w:tc>
        <w:tc>
          <w:tcPr>
            <w:tcW w:w="5953" w:type="dxa"/>
            <w:tcBorders>
              <w:top w:val="nil"/>
              <w:left w:val="nil"/>
              <w:bottom w:val="single" w:color="auto" w:sz="4" w:space="0"/>
              <w:right w:val="single" w:color="auto" w:sz="4" w:space="0"/>
            </w:tcBorders>
            <w:shd w:val="clear" w:color="auto" w:fill="auto"/>
            <w:vAlign w:val="center"/>
          </w:tcPr>
          <w:p w14:paraId="276BCF79">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6E032D1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w:t>
            </w:r>
          </w:p>
        </w:tc>
      </w:tr>
      <w:tr w14:paraId="57E7EDFC">
        <w:tblPrEx>
          <w:tblCellMar>
            <w:top w:w="0" w:type="dxa"/>
            <w:left w:w="108" w:type="dxa"/>
            <w:bottom w:w="0" w:type="dxa"/>
            <w:right w:w="108" w:type="dxa"/>
          </w:tblCellMar>
        </w:tblPrEx>
        <w:trPr>
          <w:trHeight w:val="111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DC163A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12</w:t>
            </w:r>
          </w:p>
        </w:tc>
        <w:tc>
          <w:tcPr>
            <w:tcW w:w="1418" w:type="dxa"/>
            <w:tcBorders>
              <w:top w:val="nil"/>
              <w:left w:val="nil"/>
              <w:bottom w:val="single" w:color="auto" w:sz="4" w:space="0"/>
              <w:right w:val="single" w:color="auto" w:sz="4" w:space="0"/>
            </w:tcBorders>
            <w:shd w:val="clear" w:color="auto" w:fill="auto"/>
            <w:noWrap/>
            <w:vAlign w:val="center"/>
          </w:tcPr>
          <w:p w14:paraId="4F1830C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子公司委托单上线改造</w:t>
            </w:r>
          </w:p>
        </w:tc>
        <w:tc>
          <w:tcPr>
            <w:tcW w:w="5953" w:type="dxa"/>
            <w:tcBorders>
              <w:top w:val="nil"/>
              <w:left w:val="nil"/>
              <w:bottom w:val="single" w:color="auto" w:sz="4" w:space="0"/>
              <w:right w:val="single" w:color="auto" w:sz="4" w:space="0"/>
            </w:tcBorders>
            <w:shd w:val="clear" w:color="auto" w:fill="auto"/>
            <w:vAlign w:val="center"/>
          </w:tcPr>
          <w:p w14:paraId="6E14A7A5">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2970653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w:t>
            </w:r>
          </w:p>
        </w:tc>
      </w:tr>
      <w:tr w14:paraId="7B8F22E7">
        <w:tblPrEx>
          <w:tblCellMar>
            <w:top w:w="0" w:type="dxa"/>
            <w:left w:w="108" w:type="dxa"/>
            <w:bottom w:w="0" w:type="dxa"/>
            <w:right w:w="108" w:type="dxa"/>
          </w:tblCellMar>
        </w:tblPrEx>
        <w:trPr>
          <w:trHeight w:val="13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7A1B1D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13</w:t>
            </w:r>
          </w:p>
        </w:tc>
        <w:tc>
          <w:tcPr>
            <w:tcW w:w="1418" w:type="dxa"/>
            <w:tcBorders>
              <w:top w:val="nil"/>
              <w:left w:val="nil"/>
              <w:bottom w:val="single" w:color="auto" w:sz="4" w:space="0"/>
              <w:right w:val="single" w:color="auto" w:sz="4" w:space="0"/>
            </w:tcBorders>
            <w:shd w:val="clear" w:color="auto" w:fill="auto"/>
            <w:noWrap/>
            <w:vAlign w:val="center"/>
          </w:tcPr>
          <w:p w14:paraId="112F6D8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Lims推送优化调整</w:t>
            </w:r>
          </w:p>
        </w:tc>
        <w:tc>
          <w:tcPr>
            <w:tcW w:w="5953" w:type="dxa"/>
            <w:tcBorders>
              <w:top w:val="nil"/>
              <w:left w:val="nil"/>
              <w:bottom w:val="single" w:color="auto" w:sz="4" w:space="0"/>
              <w:right w:val="single" w:color="auto" w:sz="4" w:space="0"/>
            </w:tcBorders>
            <w:shd w:val="clear" w:color="auto" w:fill="auto"/>
            <w:vAlign w:val="center"/>
          </w:tcPr>
          <w:p w14:paraId="63899C59">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313FE70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7</w:t>
            </w:r>
          </w:p>
        </w:tc>
      </w:tr>
      <w:tr w14:paraId="0E28BF59">
        <w:tblPrEx>
          <w:tblCellMar>
            <w:top w:w="0" w:type="dxa"/>
            <w:left w:w="108" w:type="dxa"/>
            <w:bottom w:w="0" w:type="dxa"/>
            <w:right w:w="108" w:type="dxa"/>
          </w:tblCellMar>
        </w:tblPrEx>
        <w:trPr>
          <w:trHeight w:val="1824"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D3AE19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14</w:t>
            </w:r>
          </w:p>
        </w:tc>
        <w:tc>
          <w:tcPr>
            <w:tcW w:w="1418" w:type="dxa"/>
            <w:tcBorders>
              <w:top w:val="nil"/>
              <w:left w:val="nil"/>
              <w:bottom w:val="single" w:color="auto" w:sz="4" w:space="0"/>
              <w:right w:val="single" w:color="auto" w:sz="4" w:space="0"/>
            </w:tcBorders>
            <w:shd w:val="clear" w:color="auto" w:fill="auto"/>
            <w:noWrap/>
            <w:vAlign w:val="center"/>
          </w:tcPr>
          <w:p w14:paraId="16EC560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内部交易</w:t>
            </w:r>
          </w:p>
        </w:tc>
        <w:tc>
          <w:tcPr>
            <w:tcW w:w="5953" w:type="dxa"/>
            <w:tcBorders>
              <w:top w:val="nil"/>
              <w:left w:val="nil"/>
              <w:bottom w:val="single" w:color="auto" w:sz="4" w:space="0"/>
              <w:right w:val="single" w:color="auto" w:sz="4" w:space="0"/>
            </w:tcBorders>
            <w:shd w:val="clear" w:color="auto" w:fill="auto"/>
            <w:vAlign w:val="center"/>
          </w:tcPr>
          <w:p w14:paraId="03AC7EDF">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0B8BD2F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80</w:t>
            </w:r>
          </w:p>
        </w:tc>
      </w:tr>
      <w:tr w14:paraId="461B444F">
        <w:tblPrEx>
          <w:tblCellMar>
            <w:top w:w="0" w:type="dxa"/>
            <w:left w:w="108" w:type="dxa"/>
            <w:bottom w:w="0" w:type="dxa"/>
            <w:right w:w="108" w:type="dxa"/>
          </w:tblCellMar>
        </w:tblPrEx>
        <w:trPr>
          <w:trHeight w:val="144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C41719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15</w:t>
            </w:r>
          </w:p>
        </w:tc>
        <w:tc>
          <w:tcPr>
            <w:tcW w:w="1418" w:type="dxa"/>
            <w:tcBorders>
              <w:top w:val="nil"/>
              <w:left w:val="nil"/>
              <w:bottom w:val="single" w:color="auto" w:sz="4" w:space="0"/>
              <w:right w:val="single" w:color="auto" w:sz="4" w:space="0"/>
            </w:tcBorders>
            <w:shd w:val="clear" w:color="auto" w:fill="auto"/>
            <w:noWrap/>
            <w:vAlign w:val="center"/>
          </w:tcPr>
          <w:p w14:paraId="05B00A9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报告内审</w:t>
            </w:r>
          </w:p>
        </w:tc>
        <w:tc>
          <w:tcPr>
            <w:tcW w:w="5953" w:type="dxa"/>
            <w:tcBorders>
              <w:top w:val="nil"/>
              <w:left w:val="nil"/>
              <w:bottom w:val="single" w:color="auto" w:sz="4" w:space="0"/>
              <w:right w:val="single" w:color="auto" w:sz="4" w:space="0"/>
            </w:tcBorders>
            <w:shd w:val="clear" w:color="auto" w:fill="auto"/>
            <w:vAlign w:val="center"/>
          </w:tcPr>
          <w:p w14:paraId="4D934767">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2627209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34</w:t>
            </w:r>
          </w:p>
        </w:tc>
      </w:tr>
      <w:tr w14:paraId="18C37C2E">
        <w:tblPrEx>
          <w:tblCellMar>
            <w:top w:w="0" w:type="dxa"/>
            <w:left w:w="108" w:type="dxa"/>
            <w:bottom w:w="0" w:type="dxa"/>
            <w:right w:w="108" w:type="dxa"/>
          </w:tblCellMar>
        </w:tblPrEx>
        <w:trPr>
          <w:trHeight w:val="165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F186EA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16</w:t>
            </w:r>
          </w:p>
        </w:tc>
        <w:tc>
          <w:tcPr>
            <w:tcW w:w="1418" w:type="dxa"/>
            <w:tcBorders>
              <w:top w:val="nil"/>
              <w:left w:val="nil"/>
              <w:bottom w:val="single" w:color="auto" w:sz="4" w:space="0"/>
              <w:right w:val="single" w:color="auto" w:sz="4" w:space="0"/>
            </w:tcBorders>
            <w:shd w:val="clear" w:color="auto" w:fill="auto"/>
            <w:noWrap/>
            <w:vAlign w:val="center"/>
          </w:tcPr>
          <w:p w14:paraId="0759E25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电子发票流转</w:t>
            </w:r>
          </w:p>
        </w:tc>
        <w:tc>
          <w:tcPr>
            <w:tcW w:w="5953" w:type="dxa"/>
            <w:tcBorders>
              <w:top w:val="nil"/>
              <w:left w:val="nil"/>
              <w:bottom w:val="single" w:color="auto" w:sz="4" w:space="0"/>
              <w:right w:val="single" w:color="auto" w:sz="4" w:space="0"/>
            </w:tcBorders>
            <w:shd w:val="clear" w:color="auto" w:fill="auto"/>
            <w:vAlign w:val="center"/>
          </w:tcPr>
          <w:p w14:paraId="1E4D3678">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132F4DA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8</w:t>
            </w:r>
          </w:p>
        </w:tc>
      </w:tr>
      <w:tr w14:paraId="3510303D">
        <w:tblPrEx>
          <w:tblCellMar>
            <w:top w:w="0" w:type="dxa"/>
            <w:left w:w="108" w:type="dxa"/>
            <w:bottom w:w="0" w:type="dxa"/>
            <w:right w:w="108" w:type="dxa"/>
          </w:tblCellMar>
        </w:tblPrEx>
        <w:trPr>
          <w:trHeight w:val="193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E7FA92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17</w:t>
            </w:r>
          </w:p>
        </w:tc>
        <w:tc>
          <w:tcPr>
            <w:tcW w:w="1418" w:type="dxa"/>
            <w:tcBorders>
              <w:top w:val="nil"/>
              <w:left w:val="nil"/>
              <w:bottom w:val="single" w:color="auto" w:sz="4" w:space="0"/>
              <w:right w:val="single" w:color="auto" w:sz="4" w:space="0"/>
            </w:tcBorders>
            <w:shd w:val="clear" w:color="auto" w:fill="auto"/>
            <w:noWrap/>
            <w:vAlign w:val="center"/>
          </w:tcPr>
          <w:p w14:paraId="22884E9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报价等同标准</w:t>
            </w:r>
          </w:p>
        </w:tc>
        <w:tc>
          <w:tcPr>
            <w:tcW w:w="5953" w:type="dxa"/>
            <w:tcBorders>
              <w:top w:val="nil"/>
              <w:left w:val="nil"/>
              <w:bottom w:val="single" w:color="auto" w:sz="4" w:space="0"/>
              <w:right w:val="single" w:color="auto" w:sz="4" w:space="0"/>
            </w:tcBorders>
            <w:shd w:val="clear" w:color="auto" w:fill="auto"/>
            <w:vAlign w:val="center"/>
          </w:tcPr>
          <w:p w14:paraId="623B3358">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142D9DE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39</w:t>
            </w:r>
          </w:p>
        </w:tc>
      </w:tr>
      <w:tr w14:paraId="7CA8B77D">
        <w:tblPrEx>
          <w:tblCellMar>
            <w:top w:w="0" w:type="dxa"/>
            <w:left w:w="108" w:type="dxa"/>
            <w:bottom w:w="0" w:type="dxa"/>
            <w:right w:w="108" w:type="dxa"/>
          </w:tblCellMar>
        </w:tblPrEx>
        <w:trPr>
          <w:trHeight w:val="193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917754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18</w:t>
            </w:r>
          </w:p>
        </w:tc>
        <w:tc>
          <w:tcPr>
            <w:tcW w:w="1418" w:type="dxa"/>
            <w:tcBorders>
              <w:top w:val="nil"/>
              <w:left w:val="nil"/>
              <w:bottom w:val="single" w:color="auto" w:sz="4" w:space="0"/>
              <w:right w:val="single" w:color="auto" w:sz="4" w:space="0"/>
            </w:tcBorders>
            <w:shd w:val="clear" w:color="auto" w:fill="auto"/>
            <w:noWrap/>
            <w:vAlign w:val="center"/>
          </w:tcPr>
          <w:p w14:paraId="23FA9B2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预算精细化管控</w:t>
            </w:r>
          </w:p>
        </w:tc>
        <w:tc>
          <w:tcPr>
            <w:tcW w:w="5953" w:type="dxa"/>
            <w:tcBorders>
              <w:top w:val="nil"/>
              <w:left w:val="nil"/>
              <w:bottom w:val="single" w:color="auto" w:sz="4" w:space="0"/>
              <w:right w:val="single" w:color="auto" w:sz="4" w:space="0"/>
            </w:tcBorders>
            <w:shd w:val="clear" w:color="auto" w:fill="auto"/>
            <w:vAlign w:val="center"/>
          </w:tcPr>
          <w:p w14:paraId="601E0A44">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7B7CC54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18</w:t>
            </w:r>
          </w:p>
        </w:tc>
      </w:tr>
      <w:tr w14:paraId="09BA3EE3">
        <w:tblPrEx>
          <w:tblCellMar>
            <w:top w:w="0" w:type="dxa"/>
            <w:left w:w="108" w:type="dxa"/>
            <w:bottom w:w="0" w:type="dxa"/>
            <w:right w:w="108" w:type="dxa"/>
          </w:tblCellMar>
        </w:tblPrEx>
        <w:trPr>
          <w:trHeight w:val="27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F9424E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19</w:t>
            </w:r>
          </w:p>
        </w:tc>
        <w:tc>
          <w:tcPr>
            <w:tcW w:w="1418" w:type="dxa"/>
            <w:tcBorders>
              <w:top w:val="nil"/>
              <w:left w:val="nil"/>
              <w:bottom w:val="single" w:color="auto" w:sz="4" w:space="0"/>
              <w:right w:val="single" w:color="auto" w:sz="4" w:space="0"/>
            </w:tcBorders>
            <w:shd w:val="clear" w:color="auto" w:fill="auto"/>
            <w:noWrap/>
            <w:vAlign w:val="center"/>
          </w:tcPr>
          <w:p w14:paraId="2159954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沉淀客户</w:t>
            </w:r>
          </w:p>
        </w:tc>
        <w:tc>
          <w:tcPr>
            <w:tcW w:w="5953" w:type="dxa"/>
            <w:tcBorders>
              <w:top w:val="nil"/>
              <w:left w:val="nil"/>
              <w:bottom w:val="single" w:color="auto" w:sz="4" w:space="0"/>
              <w:right w:val="single" w:color="auto" w:sz="4" w:space="0"/>
            </w:tcBorders>
            <w:shd w:val="clear" w:color="auto" w:fill="auto"/>
            <w:vAlign w:val="center"/>
          </w:tcPr>
          <w:p w14:paraId="04C198E5">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12134E9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8</w:t>
            </w:r>
          </w:p>
        </w:tc>
      </w:tr>
      <w:tr w14:paraId="423549DC">
        <w:tblPrEx>
          <w:tblCellMar>
            <w:top w:w="0" w:type="dxa"/>
            <w:left w:w="108" w:type="dxa"/>
            <w:bottom w:w="0" w:type="dxa"/>
            <w:right w:w="108" w:type="dxa"/>
          </w:tblCellMar>
        </w:tblPrEx>
        <w:trPr>
          <w:trHeight w:val="699"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90B4A0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20</w:t>
            </w:r>
          </w:p>
        </w:tc>
        <w:tc>
          <w:tcPr>
            <w:tcW w:w="1418" w:type="dxa"/>
            <w:tcBorders>
              <w:top w:val="nil"/>
              <w:left w:val="nil"/>
              <w:bottom w:val="single" w:color="auto" w:sz="4" w:space="0"/>
              <w:right w:val="single" w:color="auto" w:sz="4" w:space="0"/>
            </w:tcBorders>
            <w:shd w:val="clear" w:color="auto" w:fill="auto"/>
            <w:noWrap/>
            <w:vAlign w:val="center"/>
          </w:tcPr>
          <w:p w14:paraId="5122E36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客户信息调整</w:t>
            </w:r>
          </w:p>
        </w:tc>
        <w:tc>
          <w:tcPr>
            <w:tcW w:w="5953" w:type="dxa"/>
            <w:tcBorders>
              <w:top w:val="nil"/>
              <w:left w:val="nil"/>
              <w:bottom w:val="single" w:color="auto" w:sz="4" w:space="0"/>
              <w:right w:val="single" w:color="auto" w:sz="4" w:space="0"/>
            </w:tcBorders>
            <w:shd w:val="clear" w:color="auto" w:fill="auto"/>
            <w:vAlign w:val="center"/>
          </w:tcPr>
          <w:p w14:paraId="427AB47E">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786B29F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w:t>
            </w:r>
          </w:p>
        </w:tc>
      </w:tr>
      <w:tr w14:paraId="59B943E4">
        <w:tblPrEx>
          <w:tblCellMar>
            <w:top w:w="0" w:type="dxa"/>
            <w:left w:w="108" w:type="dxa"/>
            <w:bottom w:w="0" w:type="dxa"/>
            <w:right w:w="108" w:type="dxa"/>
          </w:tblCellMar>
        </w:tblPrEx>
        <w:trPr>
          <w:trHeight w:val="303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15F5D0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21</w:t>
            </w:r>
          </w:p>
        </w:tc>
        <w:tc>
          <w:tcPr>
            <w:tcW w:w="1418" w:type="dxa"/>
            <w:tcBorders>
              <w:top w:val="nil"/>
              <w:left w:val="nil"/>
              <w:bottom w:val="single" w:color="auto" w:sz="4" w:space="0"/>
              <w:right w:val="single" w:color="auto" w:sz="4" w:space="0"/>
            </w:tcBorders>
            <w:shd w:val="clear" w:color="auto" w:fill="auto"/>
            <w:noWrap/>
            <w:vAlign w:val="center"/>
          </w:tcPr>
          <w:p w14:paraId="1281BDA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样品管理优化</w:t>
            </w:r>
          </w:p>
        </w:tc>
        <w:tc>
          <w:tcPr>
            <w:tcW w:w="5953" w:type="dxa"/>
            <w:tcBorders>
              <w:top w:val="nil"/>
              <w:left w:val="nil"/>
              <w:bottom w:val="single" w:color="auto" w:sz="4" w:space="0"/>
              <w:right w:val="single" w:color="auto" w:sz="4" w:space="0"/>
            </w:tcBorders>
            <w:shd w:val="clear" w:color="auto" w:fill="auto"/>
            <w:vAlign w:val="center"/>
          </w:tcPr>
          <w:p w14:paraId="165561CC">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6495967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16</w:t>
            </w:r>
          </w:p>
        </w:tc>
      </w:tr>
      <w:tr w14:paraId="40EF91E6">
        <w:tblPrEx>
          <w:tblCellMar>
            <w:top w:w="0" w:type="dxa"/>
            <w:left w:w="108" w:type="dxa"/>
            <w:bottom w:w="0" w:type="dxa"/>
            <w:right w:w="108" w:type="dxa"/>
          </w:tblCellMar>
        </w:tblPrEx>
        <w:trPr>
          <w:trHeight w:val="1104"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36E6FA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22</w:t>
            </w:r>
          </w:p>
        </w:tc>
        <w:tc>
          <w:tcPr>
            <w:tcW w:w="1418" w:type="dxa"/>
            <w:tcBorders>
              <w:top w:val="nil"/>
              <w:left w:val="nil"/>
              <w:bottom w:val="single" w:color="auto" w:sz="4" w:space="0"/>
              <w:right w:val="single" w:color="auto" w:sz="4" w:space="0"/>
            </w:tcBorders>
            <w:shd w:val="clear" w:color="auto" w:fill="auto"/>
            <w:noWrap/>
            <w:vAlign w:val="center"/>
          </w:tcPr>
          <w:p w14:paraId="2EBEFE4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外部接口对接</w:t>
            </w:r>
          </w:p>
        </w:tc>
        <w:tc>
          <w:tcPr>
            <w:tcW w:w="5953" w:type="dxa"/>
            <w:tcBorders>
              <w:top w:val="nil"/>
              <w:left w:val="nil"/>
              <w:bottom w:val="single" w:color="auto" w:sz="4" w:space="0"/>
              <w:right w:val="single" w:color="auto" w:sz="4" w:space="0"/>
            </w:tcBorders>
            <w:shd w:val="clear" w:color="auto" w:fill="auto"/>
            <w:vAlign w:val="center"/>
          </w:tcPr>
          <w:p w14:paraId="702D35F1">
            <w:pPr>
              <w:widowControl/>
              <w:jc w:val="left"/>
              <w:rPr>
                <w:rFonts w:ascii="等线" w:hAnsi="等线" w:eastAsia="等线" w:cs="宋体"/>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14:paraId="117B441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10</w:t>
            </w:r>
          </w:p>
        </w:tc>
      </w:tr>
    </w:tbl>
    <w:p w14:paraId="41BD0E34">
      <w:pPr>
        <w:pStyle w:val="3"/>
        <w:ind w:left="420" w:firstLine="0" w:firstLineChars="0"/>
        <w:rPr>
          <w:rFonts w:ascii="仿宋_GB2312" w:hAnsi="华文细黑" w:eastAsia="仿宋_GB2312"/>
          <w:sz w:val="24"/>
          <w:szCs w:val="28"/>
        </w:rPr>
      </w:pPr>
    </w:p>
    <w:p w14:paraId="0CD6BF14">
      <w:pPr>
        <w:pStyle w:val="3"/>
        <w:numPr>
          <w:ilvl w:val="0"/>
          <w:numId w:val="6"/>
        </w:numPr>
        <w:ind w:firstLineChars="0"/>
        <w:rPr>
          <w:rFonts w:ascii="仿宋" w:hAnsi="仿宋" w:eastAsia="仿宋" w:cs="仿宋"/>
          <w:b/>
          <w:sz w:val="28"/>
          <w:szCs w:val="28"/>
        </w:rPr>
      </w:pPr>
      <w:r>
        <w:rPr>
          <w:rFonts w:hint="eastAsia" w:ascii="仿宋" w:hAnsi="仿宋" w:eastAsia="仿宋" w:cs="仿宋"/>
          <w:b/>
          <w:sz w:val="28"/>
          <w:szCs w:val="28"/>
        </w:rPr>
        <w:t>商务实施要求</w:t>
      </w:r>
    </w:p>
    <w:p w14:paraId="256D221B">
      <w:pPr>
        <w:pStyle w:val="3"/>
        <w:numPr>
          <w:ilvl w:val="0"/>
          <w:numId w:val="7"/>
        </w:numPr>
        <w:spacing w:before="156" w:beforeLines="50" w:line="360" w:lineRule="auto"/>
        <w:ind w:firstLineChars="0"/>
        <w:jc w:val="left"/>
        <w:rPr>
          <w:rFonts w:ascii="仿宋_GB2312" w:hAnsi="华文细黑" w:eastAsia="仿宋_GB2312"/>
          <w:sz w:val="24"/>
          <w:szCs w:val="28"/>
        </w:rPr>
      </w:pPr>
      <w:r>
        <w:rPr>
          <w:rFonts w:hint="eastAsia" w:ascii="仿宋_GB2312" w:hAnsi="华文细黑" w:eastAsia="仿宋_GB2312"/>
          <w:sz w:val="24"/>
          <w:szCs w:val="28"/>
        </w:rPr>
        <w:t>合同时间：2024年12月—2025年2月</w:t>
      </w:r>
    </w:p>
    <w:p w14:paraId="3E14C9C5">
      <w:pPr>
        <w:pStyle w:val="3"/>
        <w:numPr>
          <w:ilvl w:val="0"/>
          <w:numId w:val="6"/>
        </w:numPr>
        <w:ind w:firstLineChars="0"/>
        <w:rPr>
          <w:rFonts w:ascii="仿宋" w:hAnsi="仿宋" w:eastAsia="仿宋" w:cs="仿宋"/>
          <w:b/>
          <w:sz w:val="28"/>
          <w:szCs w:val="28"/>
        </w:rPr>
      </w:pPr>
      <w:r>
        <w:rPr>
          <w:rFonts w:ascii="仿宋" w:hAnsi="仿宋" w:eastAsia="仿宋" w:cs="仿宋"/>
          <w:b/>
          <w:sz w:val="28"/>
          <w:szCs w:val="28"/>
        </w:rPr>
        <w:t>验收要求</w:t>
      </w:r>
    </w:p>
    <w:p w14:paraId="7D3A6148">
      <w:pPr>
        <w:spacing w:before="156" w:beforeLines="50" w:line="360" w:lineRule="auto"/>
        <w:ind w:left="420"/>
        <w:jc w:val="left"/>
        <w:rPr>
          <w:rFonts w:ascii="仿宋_GB2312" w:hAnsi="华文细黑" w:eastAsia="仿宋_GB2312"/>
          <w:sz w:val="24"/>
          <w:szCs w:val="28"/>
        </w:rPr>
      </w:pPr>
      <w:r>
        <w:rPr>
          <w:rFonts w:hint="eastAsia" w:ascii="仿宋_GB2312" w:hAnsi="华文细黑" w:eastAsia="仿宋_GB2312"/>
          <w:sz w:val="24"/>
          <w:szCs w:val="28"/>
        </w:rPr>
        <w:t>1、供应商应提供以下交付件：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543"/>
      </w:tblGrid>
      <w:tr w14:paraId="76EB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EFCEC3A">
            <w:pPr>
              <w:spacing w:line="0" w:lineRule="atLeast"/>
              <w:jc w:val="center"/>
              <w:rPr>
                <w:rFonts w:ascii="微软雅黑" w:hAnsi="微软雅黑" w:eastAsia="微软雅黑"/>
                <w:b/>
                <w:sz w:val="24"/>
                <w:szCs w:val="24"/>
              </w:rPr>
            </w:pPr>
            <w:r>
              <w:rPr>
                <w:rFonts w:hint="eastAsia" w:ascii="微软雅黑" w:hAnsi="微软雅黑" w:eastAsia="微软雅黑"/>
                <w:b/>
                <w:sz w:val="24"/>
                <w:szCs w:val="24"/>
              </w:rPr>
              <w:t>编号</w:t>
            </w:r>
          </w:p>
        </w:tc>
        <w:tc>
          <w:tcPr>
            <w:tcW w:w="3543" w:type="dxa"/>
          </w:tcPr>
          <w:p w14:paraId="57FF4449">
            <w:pPr>
              <w:spacing w:line="0" w:lineRule="atLeast"/>
              <w:jc w:val="center"/>
              <w:rPr>
                <w:rFonts w:ascii="微软雅黑" w:hAnsi="微软雅黑" w:eastAsia="微软雅黑"/>
                <w:b/>
                <w:sz w:val="24"/>
                <w:szCs w:val="24"/>
              </w:rPr>
            </w:pPr>
            <w:r>
              <w:rPr>
                <w:rFonts w:hint="eastAsia" w:ascii="微软雅黑" w:hAnsi="微软雅黑" w:eastAsia="微软雅黑"/>
                <w:b/>
                <w:sz w:val="24"/>
                <w:szCs w:val="24"/>
              </w:rPr>
              <w:t>内容</w:t>
            </w:r>
          </w:p>
        </w:tc>
      </w:tr>
      <w:tr w14:paraId="6EED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 w:type="dxa"/>
            <w:vAlign w:val="center"/>
          </w:tcPr>
          <w:p w14:paraId="45D3C4A4">
            <w:pPr>
              <w:spacing w:line="0" w:lineRule="atLeast"/>
              <w:jc w:val="center"/>
              <w:rPr>
                <w:rFonts w:ascii="微软雅黑" w:hAnsi="微软雅黑" w:eastAsia="微软雅黑"/>
                <w:szCs w:val="21"/>
              </w:rPr>
            </w:pPr>
            <w:r>
              <w:rPr>
                <w:rFonts w:hint="eastAsia" w:ascii="微软雅黑" w:hAnsi="微软雅黑" w:eastAsia="微软雅黑"/>
                <w:szCs w:val="21"/>
              </w:rPr>
              <w:t>1</w:t>
            </w:r>
          </w:p>
        </w:tc>
        <w:tc>
          <w:tcPr>
            <w:tcW w:w="3543" w:type="dxa"/>
            <w:vAlign w:val="center"/>
          </w:tcPr>
          <w:p w14:paraId="682BAF34">
            <w:pPr>
              <w:spacing w:line="0" w:lineRule="atLeast"/>
              <w:jc w:val="center"/>
              <w:rPr>
                <w:rFonts w:ascii="微软雅黑" w:hAnsi="微软雅黑" w:eastAsia="微软雅黑"/>
                <w:szCs w:val="21"/>
              </w:rPr>
            </w:pPr>
            <w:r>
              <w:rPr>
                <w:rFonts w:hint="eastAsia" w:ascii="微软雅黑" w:hAnsi="微软雅黑" w:eastAsia="微软雅黑"/>
                <w:szCs w:val="21"/>
              </w:rPr>
              <w:t>试运行环境</w:t>
            </w:r>
          </w:p>
        </w:tc>
      </w:tr>
      <w:tr w14:paraId="6862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 w:type="dxa"/>
            <w:vAlign w:val="center"/>
          </w:tcPr>
          <w:p w14:paraId="1EB364C5">
            <w:pPr>
              <w:spacing w:line="0" w:lineRule="atLeast"/>
              <w:jc w:val="center"/>
              <w:rPr>
                <w:rFonts w:ascii="微软雅黑" w:hAnsi="微软雅黑" w:eastAsia="微软雅黑"/>
                <w:szCs w:val="21"/>
              </w:rPr>
            </w:pPr>
            <w:r>
              <w:rPr>
                <w:rFonts w:hint="eastAsia" w:ascii="微软雅黑" w:hAnsi="微软雅黑" w:eastAsia="微软雅黑"/>
                <w:szCs w:val="21"/>
              </w:rPr>
              <w:t>2</w:t>
            </w:r>
          </w:p>
        </w:tc>
        <w:tc>
          <w:tcPr>
            <w:tcW w:w="3543" w:type="dxa"/>
            <w:vAlign w:val="center"/>
          </w:tcPr>
          <w:p w14:paraId="632DA012">
            <w:pPr>
              <w:spacing w:line="0" w:lineRule="atLeast"/>
              <w:jc w:val="center"/>
              <w:rPr>
                <w:rFonts w:ascii="微软雅黑" w:hAnsi="微软雅黑" w:eastAsia="微软雅黑"/>
                <w:szCs w:val="21"/>
              </w:rPr>
            </w:pPr>
            <w:r>
              <w:rPr>
                <w:rFonts w:hint="eastAsia" w:ascii="微软雅黑" w:hAnsi="微软雅黑" w:eastAsia="微软雅黑"/>
                <w:szCs w:val="21"/>
              </w:rPr>
              <w:t>软件包</w:t>
            </w:r>
          </w:p>
        </w:tc>
      </w:tr>
      <w:tr w14:paraId="2EB9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 w:type="dxa"/>
            <w:vAlign w:val="center"/>
          </w:tcPr>
          <w:p w14:paraId="31CB79BD">
            <w:pPr>
              <w:spacing w:line="0" w:lineRule="atLeast"/>
              <w:jc w:val="center"/>
              <w:rPr>
                <w:rFonts w:ascii="微软雅黑" w:hAnsi="微软雅黑" w:eastAsia="微软雅黑"/>
                <w:szCs w:val="21"/>
              </w:rPr>
            </w:pPr>
            <w:r>
              <w:rPr>
                <w:rFonts w:hint="eastAsia" w:ascii="微软雅黑" w:hAnsi="微软雅黑" w:eastAsia="微软雅黑"/>
                <w:szCs w:val="21"/>
              </w:rPr>
              <w:t>3</w:t>
            </w:r>
          </w:p>
        </w:tc>
        <w:tc>
          <w:tcPr>
            <w:tcW w:w="3543" w:type="dxa"/>
            <w:vAlign w:val="center"/>
          </w:tcPr>
          <w:p w14:paraId="660A2851">
            <w:pPr>
              <w:spacing w:line="0" w:lineRule="atLeast"/>
              <w:jc w:val="center"/>
              <w:rPr>
                <w:rFonts w:ascii="微软雅黑" w:hAnsi="微软雅黑" w:eastAsia="微软雅黑"/>
                <w:szCs w:val="21"/>
              </w:rPr>
            </w:pPr>
            <w:r>
              <w:rPr>
                <w:rFonts w:hint="eastAsia" w:ascii="微软雅黑" w:hAnsi="微软雅黑" w:eastAsia="微软雅黑"/>
                <w:szCs w:val="21"/>
              </w:rPr>
              <w:t>源码包</w:t>
            </w:r>
          </w:p>
        </w:tc>
      </w:tr>
      <w:tr w14:paraId="4D40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 w:type="dxa"/>
            <w:vAlign w:val="center"/>
          </w:tcPr>
          <w:p w14:paraId="200BFE6D">
            <w:pPr>
              <w:spacing w:line="0" w:lineRule="atLeast"/>
              <w:jc w:val="center"/>
              <w:rPr>
                <w:rFonts w:ascii="微软雅黑" w:hAnsi="微软雅黑" w:eastAsia="微软雅黑"/>
                <w:szCs w:val="21"/>
              </w:rPr>
            </w:pPr>
            <w:r>
              <w:rPr>
                <w:rFonts w:hint="eastAsia" w:ascii="微软雅黑" w:hAnsi="微软雅黑" w:eastAsia="微软雅黑"/>
                <w:szCs w:val="21"/>
              </w:rPr>
              <w:t>4</w:t>
            </w:r>
          </w:p>
        </w:tc>
        <w:tc>
          <w:tcPr>
            <w:tcW w:w="3543" w:type="dxa"/>
            <w:vAlign w:val="center"/>
          </w:tcPr>
          <w:p w14:paraId="072C658E">
            <w:pPr>
              <w:spacing w:line="0" w:lineRule="atLeast"/>
              <w:jc w:val="center"/>
              <w:rPr>
                <w:rFonts w:ascii="微软雅黑" w:hAnsi="微软雅黑" w:eastAsia="微软雅黑"/>
                <w:szCs w:val="21"/>
              </w:rPr>
            </w:pPr>
            <w:r>
              <w:rPr>
                <w:rFonts w:hint="eastAsia" w:ascii="微软雅黑" w:hAnsi="微软雅黑" w:eastAsia="微软雅黑"/>
                <w:szCs w:val="21"/>
              </w:rPr>
              <w:t>安装</w:t>
            </w:r>
            <w:r>
              <w:rPr>
                <w:rFonts w:ascii="微软雅黑" w:hAnsi="微软雅黑" w:eastAsia="微软雅黑"/>
                <w:szCs w:val="21"/>
              </w:rPr>
              <w:t>脚本</w:t>
            </w:r>
          </w:p>
        </w:tc>
      </w:tr>
      <w:tr w14:paraId="47AD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 w:type="dxa"/>
            <w:vAlign w:val="center"/>
          </w:tcPr>
          <w:p w14:paraId="46B0C0FE">
            <w:pPr>
              <w:spacing w:line="0" w:lineRule="atLeast"/>
              <w:jc w:val="center"/>
              <w:rPr>
                <w:rFonts w:ascii="微软雅黑" w:hAnsi="微软雅黑" w:eastAsia="微软雅黑"/>
                <w:szCs w:val="21"/>
              </w:rPr>
            </w:pPr>
            <w:r>
              <w:rPr>
                <w:rFonts w:hint="eastAsia" w:ascii="微软雅黑" w:hAnsi="微软雅黑" w:eastAsia="微软雅黑"/>
                <w:szCs w:val="21"/>
              </w:rPr>
              <w:t>5</w:t>
            </w:r>
          </w:p>
        </w:tc>
        <w:tc>
          <w:tcPr>
            <w:tcW w:w="3543" w:type="dxa"/>
            <w:vAlign w:val="center"/>
          </w:tcPr>
          <w:p w14:paraId="05E89BCE">
            <w:pPr>
              <w:spacing w:line="0" w:lineRule="atLeast"/>
              <w:jc w:val="center"/>
              <w:rPr>
                <w:rFonts w:ascii="微软雅黑" w:hAnsi="微软雅黑" w:eastAsia="微软雅黑"/>
                <w:szCs w:val="21"/>
              </w:rPr>
            </w:pPr>
            <w:r>
              <w:rPr>
                <w:rFonts w:hint="eastAsia" w:ascii="微软雅黑" w:hAnsi="微软雅黑" w:eastAsia="微软雅黑"/>
                <w:szCs w:val="21"/>
              </w:rPr>
              <w:t>安装文档</w:t>
            </w:r>
          </w:p>
        </w:tc>
      </w:tr>
      <w:tr w14:paraId="27D8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 w:type="dxa"/>
            <w:vAlign w:val="center"/>
          </w:tcPr>
          <w:p w14:paraId="75338586">
            <w:pPr>
              <w:spacing w:line="0" w:lineRule="atLeast"/>
              <w:jc w:val="center"/>
              <w:rPr>
                <w:rFonts w:ascii="微软雅黑" w:hAnsi="微软雅黑" w:eastAsia="微软雅黑"/>
                <w:szCs w:val="21"/>
              </w:rPr>
            </w:pPr>
            <w:r>
              <w:rPr>
                <w:rFonts w:hint="eastAsia" w:ascii="微软雅黑" w:hAnsi="微软雅黑" w:eastAsia="微软雅黑"/>
                <w:szCs w:val="21"/>
              </w:rPr>
              <w:t>6</w:t>
            </w:r>
          </w:p>
        </w:tc>
        <w:tc>
          <w:tcPr>
            <w:tcW w:w="3543" w:type="dxa"/>
            <w:vAlign w:val="center"/>
          </w:tcPr>
          <w:p w14:paraId="54965F70">
            <w:pPr>
              <w:spacing w:line="0" w:lineRule="atLeast"/>
              <w:jc w:val="center"/>
              <w:rPr>
                <w:rFonts w:ascii="微软雅黑" w:hAnsi="微软雅黑" w:eastAsia="微软雅黑"/>
                <w:szCs w:val="21"/>
              </w:rPr>
            </w:pPr>
            <w:r>
              <w:rPr>
                <w:rFonts w:hint="eastAsia" w:ascii="微软雅黑" w:hAnsi="微软雅黑" w:eastAsia="微软雅黑"/>
                <w:szCs w:val="21"/>
              </w:rPr>
              <w:t>培训</w:t>
            </w:r>
          </w:p>
        </w:tc>
      </w:tr>
    </w:tbl>
    <w:p w14:paraId="447617A5">
      <w:pPr>
        <w:spacing w:before="156" w:beforeLines="50" w:line="360" w:lineRule="auto"/>
        <w:ind w:left="420"/>
        <w:jc w:val="left"/>
        <w:rPr>
          <w:rFonts w:ascii="仿宋_GB2312" w:hAnsi="华文细黑" w:eastAsia="仿宋_GB2312"/>
          <w:sz w:val="24"/>
          <w:szCs w:val="28"/>
        </w:rPr>
      </w:pPr>
    </w:p>
    <w:p w14:paraId="43B30C4E">
      <w:pPr>
        <w:pStyle w:val="3"/>
        <w:numPr>
          <w:ilvl w:val="0"/>
          <w:numId w:val="6"/>
        </w:numPr>
        <w:ind w:firstLineChars="0"/>
        <w:rPr>
          <w:rFonts w:ascii="仿宋" w:hAnsi="仿宋" w:eastAsia="仿宋" w:cs="仿宋"/>
          <w:b/>
          <w:sz w:val="28"/>
          <w:szCs w:val="28"/>
        </w:rPr>
      </w:pPr>
      <w:r>
        <w:rPr>
          <w:rFonts w:hint="eastAsia" w:ascii="仿宋" w:hAnsi="仿宋" w:eastAsia="仿宋" w:cs="仿宋"/>
          <w:b/>
          <w:sz w:val="28"/>
          <w:szCs w:val="28"/>
        </w:rPr>
        <w:t>采购人信息</w:t>
      </w:r>
    </w:p>
    <w:p w14:paraId="46EBDDA2">
      <w:pPr>
        <w:pStyle w:val="3"/>
        <w:spacing w:before="156" w:beforeLines="50" w:line="360" w:lineRule="auto"/>
        <w:ind w:left="420" w:firstLine="0" w:firstLineChars="0"/>
        <w:jc w:val="left"/>
        <w:rPr>
          <w:rFonts w:ascii="仿宋_GB2312" w:hAnsi="华文细黑" w:eastAsia="仿宋_GB2312"/>
          <w:sz w:val="24"/>
          <w:szCs w:val="28"/>
        </w:rPr>
      </w:pPr>
      <w:r>
        <w:rPr>
          <w:rFonts w:hint="eastAsia" w:ascii="仿宋_GB2312" w:hAnsi="华文细黑" w:eastAsia="仿宋_GB2312"/>
          <w:sz w:val="24"/>
          <w:szCs w:val="28"/>
        </w:rPr>
        <w:t>采购时间：以系统发布时间为准</w:t>
      </w:r>
    </w:p>
    <w:p w14:paraId="61A26CC3">
      <w:pPr>
        <w:spacing w:before="156" w:beforeLines="50" w:line="360" w:lineRule="auto"/>
        <w:ind w:left="420"/>
        <w:jc w:val="left"/>
        <w:rPr>
          <w:rFonts w:ascii="仿宋_GB2312" w:hAnsi="华文细黑" w:eastAsia="仿宋_GB2312"/>
          <w:sz w:val="24"/>
          <w:szCs w:val="28"/>
        </w:rPr>
      </w:pPr>
      <w:r>
        <w:rPr>
          <w:rFonts w:hint="eastAsia" w:ascii="仿宋_GB2312" w:hAnsi="华文细黑" w:eastAsia="仿宋_GB2312"/>
          <w:sz w:val="24"/>
          <w:szCs w:val="28"/>
        </w:rPr>
        <w:t>采购人：深圳华通威国际检验有限公司</w:t>
      </w:r>
    </w:p>
    <w:p w14:paraId="2F3357AC">
      <w:pPr>
        <w:spacing w:before="156" w:beforeLines="50" w:line="360" w:lineRule="auto"/>
        <w:ind w:left="420"/>
        <w:jc w:val="left"/>
        <w:rPr>
          <w:rFonts w:ascii="仿宋_GB2312" w:hAnsi="华文细黑" w:eastAsia="仿宋_GB2312"/>
          <w:sz w:val="24"/>
          <w:szCs w:val="28"/>
        </w:rPr>
      </w:pPr>
      <w:r>
        <w:rPr>
          <w:rFonts w:hint="eastAsia" w:ascii="仿宋_GB2312" w:hAnsi="华文细黑" w:eastAsia="仿宋_GB2312"/>
          <w:sz w:val="24"/>
          <w:szCs w:val="28"/>
        </w:rPr>
        <w:t>联系方式：</w:t>
      </w:r>
      <w:r>
        <w:rPr>
          <w:rFonts w:ascii="仿宋_GB2312" w:hAnsi="华文细黑" w:eastAsia="仿宋_GB2312"/>
          <w:sz w:val="24"/>
          <w:szCs w:val="28"/>
        </w:rPr>
        <w:t>0755-26715321</w:t>
      </w:r>
      <w:bookmarkStart w:id="2" w:name="_GoBack"/>
      <w:bookmarkEnd w:id="2"/>
    </w:p>
    <w:p w14:paraId="5FB72B5D">
      <w:pPr>
        <w:spacing w:before="156" w:beforeLines="50" w:line="360" w:lineRule="auto"/>
        <w:ind w:left="420"/>
        <w:jc w:val="left"/>
        <w:rPr>
          <w:rFonts w:ascii="仿宋_GB2312" w:hAnsi="华文细黑" w:eastAsia="仿宋_GB2312"/>
          <w:sz w:val="24"/>
          <w:szCs w:val="28"/>
        </w:rPr>
      </w:pPr>
      <w:r>
        <w:rPr>
          <w:rFonts w:hint="eastAsia" w:ascii="仿宋_GB2312" w:hAnsi="华文细黑" w:eastAsia="仿宋_GB2312"/>
          <w:sz w:val="24"/>
          <w:szCs w:val="28"/>
        </w:rPr>
        <w:t>采购邮箱：</w:t>
      </w:r>
      <w:r>
        <w:rPr>
          <w:rFonts w:ascii="仿宋_GB2312" w:hAnsi="华文细黑" w:eastAsia="仿宋_GB2312"/>
          <w:sz w:val="24"/>
          <w:szCs w:val="28"/>
        </w:rPr>
        <w:t>zhb@szhtw.com.cn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332BF"/>
    <w:multiLevelType w:val="multilevel"/>
    <w:tmpl w:val="088332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9E5360"/>
    <w:multiLevelType w:val="multilevel"/>
    <w:tmpl w:val="349E5360"/>
    <w:lvl w:ilvl="0" w:tentative="0">
      <w:start w:val="1"/>
      <w:numFmt w:val="decimal"/>
      <w:pStyle w:val="38"/>
      <w:lvlText w:val="(%1)"/>
      <w:lvlJc w:val="left"/>
      <w:pPr>
        <w:ind w:left="1477" w:hanging="470"/>
      </w:pPr>
      <w:rPr>
        <w:rFonts w:hint="default"/>
      </w:rPr>
    </w:lvl>
    <w:lvl w:ilvl="1" w:tentative="0">
      <w:start w:val="1"/>
      <w:numFmt w:val="lowerLetter"/>
      <w:lvlText w:val="%2)"/>
      <w:lvlJc w:val="left"/>
      <w:pPr>
        <w:ind w:left="1847" w:hanging="420"/>
      </w:pPr>
    </w:lvl>
    <w:lvl w:ilvl="2" w:tentative="0">
      <w:start w:val="1"/>
      <w:numFmt w:val="lowerRoman"/>
      <w:lvlText w:val="%3."/>
      <w:lvlJc w:val="right"/>
      <w:pPr>
        <w:ind w:left="2267" w:hanging="420"/>
      </w:pPr>
    </w:lvl>
    <w:lvl w:ilvl="3" w:tentative="0">
      <w:start w:val="1"/>
      <w:numFmt w:val="decimal"/>
      <w:lvlText w:val="%4."/>
      <w:lvlJc w:val="left"/>
      <w:pPr>
        <w:ind w:left="2687" w:hanging="420"/>
      </w:pPr>
    </w:lvl>
    <w:lvl w:ilvl="4" w:tentative="0">
      <w:start w:val="1"/>
      <w:numFmt w:val="lowerLetter"/>
      <w:lvlText w:val="%5)"/>
      <w:lvlJc w:val="left"/>
      <w:pPr>
        <w:ind w:left="3107" w:hanging="420"/>
      </w:pPr>
    </w:lvl>
    <w:lvl w:ilvl="5" w:tentative="0">
      <w:start w:val="1"/>
      <w:numFmt w:val="lowerRoman"/>
      <w:lvlText w:val="%6."/>
      <w:lvlJc w:val="right"/>
      <w:pPr>
        <w:ind w:left="3527" w:hanging="420"/>
      </w:pPr>
    </w:lvl>
    <w:lvl w:ilvl="6" w:tentative="0">
      <w:start w:val="1"/>
      <w:numFmt w:val="decimal"/>
      <w:lvlText w:val="%7."/>
      <w:lvlJc w:val="left"/>
      <w:pPr>
        <w:ind w:left="3947" w:hanging="420"/>
      </w:pPr>
    </w:lvl>
    <w:lvl w:ilvl="7" w:tentative="0">
      <w:start w:val="1"/>
      <w:numFmt w:val="lowerLetter"/>
      <w:lvlText w:val="%8)"/>
      <w:lvlJc w:val="left"/>
      <w:pPr>
        <w:ind w:left="4367" w:hanging="420"/>
      </w:pPr>
    </w:lvl>
    <w:lvl w:ilvl="8" w:tentative="0">
      <w:start w:val="1"/>
      <w:numFmt w:val="lowerRoman"/>
      <w:lvlText w:val="%9."/>
      <w:lvlJc w:val="right"/>
      <w:pPr>
        <w:ind w:left="4787" w:hanging="420"/>
      </w:pPr>
    </w:lvl>
  </w:abstractNum>
  <w:abstractNum w:abstractNumId="2">
    <w:nsid w:val="60A552F0"/>
    <w:multiLevelType w:val="multilevel"/>
    <w:tmpl w:val="60A552F0"/>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657212A3"/>
    <w:multiLevelType w:val="multilevel"/>
    <w:tmpl w:val="657212A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4D61FF"/>
    <w:multiLevelType w:val="multilevel"/>
    <w:tmpl w:val="6E4D61F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F7403E0"/>
    <w:multiLevelType w:val="multilevel"/>
    <w:tmpl w:val="6F7403E0"/>
    <w:lvl w:ilvl="0" w:tentative="0">
      <w:start w:val="1"/>
      <w:numFmt w:val="decimal"/>
      <w:pStyle w:val="33"/>
      <w:lvlText w:val="%1."/>
      <w:lvlJc w:val="left"/>
      <w:pPr>
        <w:ind w:left="845" w:hanging="420"/>
      </w:pPr>
      <w:rPr>
        <w:rFonts w:hint="eastAsia"/>
      </w:rPr>
    </w:lvl>
    <w:lvl w:ilvl="1" w:tentative="0">
      <w:start w:val="1"/>
      <w:numFmt w:val="decimal"/>
      <w:pStyle w:val="34"/>
      <w:isLgl/>
      <w:lvlText w:val="%1.%2"/>
      <w:lvlJc w:val="left"/>
      <w:pPr>
        <w:ind w:left="1145" w:hanging="720"/>
      </w:pPr>
      <w:rPr>
        <w:rFonts w:hint="default"/>
        <w:b/>
      </w:rPr>
    </w:lvl>
    <w:lvl w:ilvl="2" w:tentative="0">
      <w:start w:val="1"/>
      <w:numFmt w:val="decimal"/>
      <w:isLgl/>
      <w:lvlText w:val="%1.%2.%3"/>
      <w:lvlJc w:val="left"/>
      <w:pPr>
        <w:ind w:left="1505" w:hanging="1080"/>
      </w:pPr>
      <w:rPr>
        <w:rFonts w:hint="default"/>
        <w:b/>
      </w:rPr>
    </w:lvl>
    <w:lvl w:ilvl="3" w:tentative="0">
      <w:start w:val="1"/>
      <w:numFmt w:val="decimal"/>
      <w:isLgl/>
      <w:lvlText w:val="%1.%2.%3.%4"/>
      <w:lvlJc w:val="left"/>
      <w:pPr>
        <w:ind w:left="1505" w:hanging="1080"/>
      </w:pPr>
      <w:rPr>
        <w:rFonts w:hint="default"/>
        <w:b/>
      </w:rPr>
    </w:lvl>
    <w:lvl w:ilvl="4" w:tentative="0">
      <w:start w:val="1"/>
      <w:numFmt w:val="decimal"/>
      <w:isLgl/>
      <w:lvlText w:val="%1.%2.%3.%4.%5"/>
      <w:lvlJc w:val="left"/>
      <w:pPr>
        <w:ind w:left="1865" w:hanging="1440"/>
      </w:pPr>
      <w:rPr>
        <w:rFonts w:hint="default"/>
        <w:b/>
      </w:rPr>
    </w:lvl>
    <w:lvl w:ilvl="5" w:tentative="0">
      <w:start w:val="1"/>
      <w:numFmt w:val="decimal"/>
      <w:isLgl/>
      <w:lvlText w:val="%1.%2.%3.%4.%5.%6"/>
      <w:lvlJc w:val="left"/>
      <w:pPr>
        <w:ind w:left="2225" w:hanging="1800"/>
      </w:pPr>
      <w:rPr>
        <w:rFonts w:hint="default"/>
        <w:b/>
      </w:rPr>
    </w:lvl>
    <w:lvl w:ilvl="6" w:tentative="0">
      <w:start w:val="1"/>
      <w:numFmt w:val="decimal"/>
      <w:isLgl/>
      <w:lvlText w:val="%1.%2.%3.%4.%5.%6.%7"/>
      <w:lvlJc w:val="left"/>
      <w:pPr>
        <w:ind w:left="2585" w:hanging="2160"/>
      </w:pPr>
      <w:rPr>
        <w:rFonts w:hint="default"/>
        <w:b/>
      </w:rPr>
    </w:lvl>
    <w:lvl w:ilvl="7" w:tentative="0">
      <w:start w:val="1"/>
      <w:numFmt w:val="decimal"/>
      <w:isLgl/>
      <w:lvlText w:val="%1.%2.%3.%4.%5.%6.%7.%8"/>
      <w:lvlJc w:val="left"/>
      <w:pPr>
        <w:ind w:left="2585" w:hanging="2160"/>
      </w:pPr>
      <w:rPr>
        <w:rFonts w:hint="default"/>
        <w:b/>
      </w:rPr>
    </w:lvl>
    <w:lvl w:ilvl="8" w:tentative="0">
      <w:start w:val="1"/>
      <w:numFmt w:val="decimal"/>
      <w:isLgl/>
      <w:lvlText w:val="%1.%2.%3.%4.%5.%6.%7.%8.%9"/>
      <w:lvlJc w:val="left"/>
      <w:pPr>
        <w:ind w:left="2945" w:hanging="2520"/>
      </w:pPr>
      <w:rPr>
        <w:rFonts w:hint="default"/>
        <w:b/>
      </w:rPr>
    </w:lvl>
  </w:abstractNum>
  <w:abstractNum w:abstractNumId="6">
    <w:nsid w:val="7A376B2A"/>
    <w:multiLevelType w:val="multilevel"/>
    <w:tmpl w:val="7A376B2A"/>
    <w:lvl w:ilvl="0" w:tentative="0">
      <w:start w:val="1"/>
      <w:numFmt w:val="chineseCountingThousand"/>
      <w:pStyle w:val="2"/>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MzA1NTM5YmEwMjQ0YTQ0YzQwZjU2NGRmNzgzNjYifQ=="/>
  </w:docVars>
  <w:rsids>
    <w:rsidRoot w:val="00B65C37"/>
    <w:rsid w:val="00000339"/>
    <w:rsid w:val="000246FF"/>
    <w:rsid w:val="000320B6"/>
    <w:rsid w:val="00035DFC"/>
    <w:rsid w:val="00045B08"/>
    <w:rsid w:val="000538DE"/>
    <w:rsid w:val="00061C57"/>
    <w:rsid w:val="0007274B"/>
    <w:rsid w:val="000A7E23"/>
    <w:rsid w:val="000C6E1C"/>
    <w:rsid w:val="001114AD"/>
    <w:rsid w:val="001368AA"/>
    <w:rsid w:val="00140289"/>
    <w:rsid w:val="00141E08"/>
    <w:rsid w:val="001A04E6"/>
    <w:rsid w:val="001A5167"/>
    <w:rsid w:val="001C0E38"/>
    <w:rsid w:val="001E4E84"/>
    <w:rsid w:val="00207EA7"/>
    <w:rsid w:val="00224A8F"/>
    <w:rsid w:val="00260E72"/>
    <w:rsid w:val="00287620"/>
    <w:rsid w:val="0029220E"/>
    <w:rsid w:val="00292223"/>
    <w:rsid w:val="002A3989"/>
    <w:rsid w:val="002C5270"/>
    <w:rsid w:val="002C5C43"/>
    <w:rsid w:val="002C7892"/>
    <w:rsid w:val="002D3FC4"/>
    <w:rsid w:val="002F2650"/>
    <w:rsid w:val="003000B8"/>
    <w:rsid w:val="003026D7"/>
    <w:rsid w:val="00305475"/>
    <w:rsid w:val="003079E6"/>
    <w:rsid w:val="0031173B"/>
    <w:rsid w:val="00311E09"/>
    <w:rsid w:val="0032151B"/>
    <w:rsid w:val="00324514"/>
    <w:rsid w:val="00331215"/>
    <w:rsid w:val="003473F9"/>
    <w:rsid w:val="0035584A"/>
    <w:rsid w:val="003635F8"/>
    <w:rsid w:val="00376084"/>
    <w:rsid w:val="003810D3"/>
    <w:rsid w:val="0039307B"/>
    <w:rsid w:val="00393E19"/>
    <w:rsid w:val="003A263A"/>
    <w:rsid w:val="003A30E1"/>
    <w:rsid w:val="003A31A7"/>
    <w:rsid w:val="003A69CA"/>
    <w:rsid w:val="003B41B7"/>
    <w:rsid w:val="003B5657"/>
    <w:rsid w:val="003C0933"/>
    <w:rsid w:val="003C5BFD"/>
    <w:rsid w:val="003C769F"/>
    <w:rsid w:val="003C7F18"/>
    <w:rsid w:val="00405B66"/>
    <w:rsid w:val="004145AA"/>
    <w:rsid w:val="00422288"/>
    <w:rsid w:val="00422AFE"/>
    <w:rsid w:val="004403B5"/>
    <w:rsid w:val="004963E8"/>
    <w:rsid w:val="004C23EE"/>
    <w:rsid w:val="004E7021"/>
    <w:rsid w:val="004F11B8"/>
    <w:rsid w:val="00511DD2"/>
    <w:rsid w:val="00516D1D"/>
    <w:rsid w:val="00535DC9"/>
    <w:rsid w:val="00536B98"/>
    <w:rsid w:val="00544923"/>
    <w:rsid w:val="00570EFA"/>
    <w:rsid w:val="00577340"/>
    <w:rsid w:val="005A0DC7"/>
    <w:rsid w:val="005A1058"/>
    <w:rsid w:val="005A1C7D"/>
    <w:rsid w:val="005A70B7"/>
    <w:rsid w:val="005B1390"/>
    <w:rsid w:val="005C43C4"/>
    <w:rsid w:val="005D690C"/>
    <w:rsid w:val="005E1F23"/>
    <w:rsid w:val="005E3E95"/>
    <w:rsid w:val="00600092"/>
    <w:rsid w:val="00606490"/>
    <w:rsid w:val="00624EE1"/>
    <w:rsid w:val="006308E4"/>
    <w:rsid w:val="00634DB6"/>
    <w:rsid w:val="006361D8"/>
    <w:rsid w:val="00641A29"/>
    <w:rsid w:val="006442EC"/>
    <w:rsid w:val="00646C7D"/>
    <w:rsid w:val="006477FC"/>
    <w:rsid w:val="00652543"/>
    <w:rsid w:val="00676FA7"/>
    <w:rsid w:val="00680DA7"/>
    <w:rsid w:val="006861C7"/>
    <w:rsid w:val="006A0763"/>
    <w:rsid w:val="006B271D"/>
    <w:rsid w:val="006B2F13"/>
    <w:rsid w:val="006B3F7C"/>
    <w:rsid w:val="006F4119"/>
    <w:rsid w:val="00720DEA"/>
    <w:rsid w:val="00732704"/>
    <w:rsid w:val="00743419"/>
    <w:rsid w:val="00750174"/>
    <w:rsid w:val="0076311D"/>
    <w:rsid w:val="00773234"/>
    <w:rsid w:val="007744E5"/>
    <w:rsid w:val="00795DAA"/>
    <w:rsid w:val="007A776C"/>
    <w:rsid w:val="007B2346"/>
    <w:rsid w:val="007C2A44"/>
    <w:rsid w:val="007C72C8"/>
    <w:rsid w:val="007D258C"/>
    <w:rsid w:val="007D460C"/>
    <w:rsid w:val="007D7D7C"/>
    <w:rsid w:val="007E06EF"/>
    <w:rsid w:val="00845994"/>
    <w:rsid w:val="00850E9D"/>
    <w:rsid w:val="00884F5E"/>
    <w:rsid w:val="00896800"/>
    <w:rsid w:val="008B7EDF"/>
    <w:rsid w:val="008E086F"/>
    <w:rsid w:val="008F15CD"/>
    <w:rsid w:val="00901983"/>
    <w:rsid w:val="00910A57"/>
    <w:rsid w:val="00912E39"/>
    <w:rsid w:val="00936515"/>
    <w:rsid w:val="00947463"/>
    <w:rsid w:val="009502CF"/>
    <w:rsid w:val="0096528D"/>
    <w:rsid w:val="0096591C"/>
    <w:rsid w:val="009923B0"/>
    <w:rsid w:val="009A41B8"/>
    <w:rsid w:val="009F07D5"/>
    <w:rsid w:val="009F1B2C"/>
    <w:rsid w:val="00A03E74"/>
    <w:rsid w:val="00A10309"/>
    <w:rsid w:val="00A20335"/>
    <w:rsid w:val="00A35270"/>
    <w:rsid w:val="00A440D7"/>
    <w:rsid w:val="00A52A63"/>
    <w:rsid w:val="00A8281F"/>
    <w:rsid w:val="00A8461B"/>
    <w:rsid w:val="00A84779"/>
    <w:rsid w:val="00A90F6A"/>
    <w:rsid w:val="00AA4C12"/>
    <w:rsid w:val="00AB1A0C"/>
    <w:rsid w:val="00AB5028"/>
    <w:rsid w:val="00AC2CCE"/>
    <w:rsid w:val="00AC78E1"/>
    <w:rsid w:val="00AD4CA8"/>
    <w:rsid w:val="00AE76AD"/>
    <w:rsid w:val="00AF29DC"/>
    <w:rsid w:val="00B018F8"/>
    <w:rsid w:val="00B310CF"/>
    <w:rsid w:val="00B50A29"/>
    <w:rsid w:val="00B52666"/>
    <w:rsid w:val="00B607CC"/>
    <w:rsid w:val="00B610E2"/>
    <w:rsid w:val="00B65C37"/>
    <w:rsid w:val="00B8420A"/>
    <w:rsid w:val="00B91271"/>
    <w:rsid w:val="00BB1A12"/>
    <w:rsid w:val="00BB46FD"/>
    <w:rsid w:val="00BC0994"/>
    <w:rsid w:val="00BC0C11"/>
    <w:rsid w:val="00BD41FB"/>
    <w:rsid w:val="00BD5996"/>
    <w:rsid w:val="00BE36D7"/>
    <w:rsid w:val="00C0095E"/>
    <w:rsid w:val="00C06557"/>
    <w:rsid w:val="00C07932"/>
    <w:rsid w:val="00C11DAF"/>
    <w:rsid w:val="00C22250"/>
    <w:rsid w:val="00C23071"/>
    <w:rsid w:val="00C741E5"/>
    <w:rsid w:val="00C746CB"/>
    <w:rsid w:val="00C74BDF"/>
    <w:rsid w:val="00C75496"/>
    <w:rsid w:val="00CB7ECE"/>
    <w:rsid w:val="00CC2053"/>
    <w:rsid w:val="00CD7E0F"/>
    <w:rsid w:val="00CE4D51"/>
    <w:rsid w:val="00D075DB"/>
    <w:rsid w:val="00D16D6E"/>
    <w:rsid w:val="00D22122"/>
    <w:rsid w:val="00D426AA"/>
    <w:rsid w:val="00D445CB"/>
    <w:rsid w:val="00D50F54"/>
    <w:rsid w:val="00D5574F"/>
    <w:rsid w:val="00D6307E"/>
    <w:rsid w:val="00D6413F"/>
    <w:rsid w:val="00D64601"/>
    <w:rsid w:val="00DA018C"/>
    <w:rsid w:val="00DD4204"/>
    <w:rsid w:val="00DF08BF"/>
    <w:rsid w:val="00DF122F"/>
    <w:rsid w:val="00E15A2C"/>
    <w:rsid w:val="00E33F72"/>
    <w:rsid w:val="00E34AFD"/>
    <w:rsid w:val="00E35997"/>
    <w:rsid w:val="00E414BB"/>
    <w:rsid w:val="00E43F10"/>
    <w:rsid w:val="00E45165"/>
    <w:rsid w:val="00E55D15"/>
    <w:rsid w:val="00E67563"/>
    <w:rsid w:val="00E72BAB"/>
    <w:rsid w:val="00E75986"/>
    <w:rsid w:val="00E83564"/>
    <w:rsid w:val="00E97D1E"/>
    <w:rsid w:val="00EB5829"/>
    <w:rsid w:val="00EC4F0F"/>
    <w:rsid w:val="00ED5F2E"/>
    <w:rsid w:val="00EE1238"/>
    <w:rsid w:val="00EE1272"/>
    <w:rsid w:val="00EE2B7D"/>
    <w:rsid w:val="00EE4086"/>
    <w:rsid w:val="00EF5C98"/>
    <w:rsid w:val="00F048F1"/>
    <w:rsid w:val="00F07BB1"/>
    <w:rsid w:val="00F233FC"/>
    <w:rsid w:val="00F23C16"/>
    <w:rsid w:val="00F270FA"/>
    <w:rsid w:val="00F301FE"/>
    <w:rsid w:val="00F32451"/>
    <w:rsid w:val="00F4126F"/>
    <w:rsid w:val="00F57D6A"/>
    <w:rsid w:val="00F60B3B"/>
    <w:rsid w:val="00F61AD8"/>
    <w:rsid w:val="00F6516C"/>
    <w:rsid w:val="00F711B7"/>
    <w:rsid w:val="00FF3755"/>
    <w:rsid w:val="02B034F7"/>
    <w:rsid w:val="03660724"/>
    <w:rsid w:val="04FE7541"/>
    <w:rsid w:val="05847419"/>
    <w:rsid w:val="0586291D"/>
    <w:rsid w:val="05CF7786"/>
    <w:rsid w:val="07D6476B"/>
    <w:rsid w:val="082422EC"/>
    <w:rsid w:val="08F203BB"/>
    <w:rsid w:val="096E6CD3"/>
    <w:rsid w:val="09EE1557"/>
    <w:rsid w:val="0A280437"/>
    <w:rsid w:val="0A4D2BF6"/>
    <w:rsid w:val="0AB4001B"/>
    <w:rsid w:val="0B27035A"/>
    <w:rsid w:val="0B3B6FFB"/>
    <w:rsid w:val="0B6E5AC7"/>
    <w:rsid w:val="0B796AE0"/>
    <w:rsid w:val="0BFE4B3A"/>
    <w:rsid w:val="0C5C2956"/>
    <w:rsid w:val="0CF43DCE"/>
    <w:rsid w:val="0DF85BFA"/>
    <w:rsid w:val="0E0B57A4"/>
    <w:rsid w:val="0E3756DF"/>
    <w:rsid w:val="0E3B7968"/>
    <w:rsid w:val="0E552710"/>
    <w:rsid w:val="0E8A6943"/>
    <w:rsid w:val="0F295B29"/>
    <w:rsid w:val="0F94341D"/>
    <w:rsid w:val="0FFD75C9"/>
    <w:rsid w:val="10036F54"/>
    <w:rsid w:val="101D58FF"/>
    <w:rsid w:val="10555FA2"/>
    <w:rsid w:val="10892A30"/>
    <w:rsid w:val="123F687E"/>
    <w:rsid w:val="128E7E93"/>
    <w:rsid w:val="12C509F8"/>
    <w:rsid w:val="12CD27E6"/>
    <w:rsid w:val="12DE5103"/>
    <w:rsid w:val="132867FC"/>
    <w:rsid w:val="13CA1A3A"/>
    <w:rsid w:val="13D12EE6"/>
    <w:rsid w:val="13FD7AD9"/>
    <w:rsid w:val="1462527F"/>
    <w:rsid w:val="14985759"/>
    <w:rsid w:val="15111B9F"/>
    <w:rsid w:val="1553008A"/>
    <w:rsid w:val="15701BB9"/>
    <w:rsid w:val="157C124F"/>
    <w:rsid w:val="15A02708"/>
    <w:rsid w:val="1780739A"/>
    <w:rsid w:val="17E470BF"/>
    <w:rsid w:val="18163111"/>
    <w:rsid w:val="184503DD"/>
    <w:rsid w:val="184D326B"/>
    <w:rsid w:val="19345AE7"/>
    <w:rsid w:val="196548DC"/>
    <w:rsid w:val="19794F57"/>
    <w:rsid w:val="1A2B27FC"/>
    <w:rsid w:val="1A5C0DCD"/>
    <w:rsid w:val="1AD51F68"/>
    <w:rsid w:val="1AE2232B"/>
    <w:rsid w:val="1B746016"/>
    <w:rsid w:val="1B7A59A1"/>
    <w:rsid w:val="1BB44881"/>
    <w:rsid w:val="1BC6259D"/>
    <w:rsid w:val="1BD55B37"/>
    <w:rsid w:val="1CE75EF8"/>
    <w:rsid w:val="1D3075F1"/>
    <w:rsid w:val="1E1259E5"/>
    <w:rsid w:val="1E3B5525"/>
    <w:rsid w:val="1E763265"/>
    <w:rsid w:val="1F4D7577"/>
    <w:rsid w:val="1FE223DD"/>
    <w:rsid w:val="1FE76865"/>
    <w:rsid w:val="208E24F6"/>
    <w:rsid w:val="20C34F4E"/>
    <w:rsid w:val="21F10022"/>
    <w:rsid w:val="223C34B6"/>
    <w:rsid w:val="22461847"/>
    <w:rsid w:val="23106D12"/>
    <w:rsid w:val="239527EE"/>
    <w:rsid w:val="2460183D"/>
    <w:rsid w:val="24A835B0"/>
    <w:rsid w:val="25024F43"/>
    <w:rsid w:val="26742C26"/>
    <w:rsid w:val="28275AF0"/>
    <w:rsid w:val="28FB5AC8"/>
    <w:rsid w:val="29032ED5"/>
    <w:rsid w:val="295C266A"/>
    <w:rsid w:val="2A3348CB"/>
    <w:rsid w:val="2AD264DF"/>
    <w:rsid w:val="2BB76C46"/>
    <w:rsid w:val="2D002460"/>
    <w:rsid w:val="2D1F2D15"/>
    <w:rsid w:val="2D3661BD"/>
    <w:rsid w:val="2DEF7B6A"/>
    <w:rsid w:val="2F8C0890"/>
    <w:rsid w:val="2FCF25FE"/>
    <w:rsid w:val="314D2A6F"/>
    <w:rsid w:val="31BA0EA5"/>
    <w:rsid w:val="31E05065"/>
    <w:rsid w:val="3278743C"/>
    <w:rsid w:val="327B0FC7"/>
    <w:rsid w:val="33051DC0"/>
    <w:rsid w:val="332B5883"/>
    <w:rsid w:val="33365E13"/>
    <w:rsid w:val="33A309C5"/>
    <w:rsid w:val="33B331DE"/>
    <w:rsid w:val="343A21BD"/>
    <w:rsid w:val="345E497B"/>
    <w:rsid w:val="34B053B5"/>
    <w:rsid w:val="3510699D"/>
    <w:rsid w:val="35817F56"/>
    <w:rsid w:val="35B9552F"/>
    <w:rsid w:val="36C97FA7"/>
    <w:rsid w:val="37155B10"/>
    <w:rsid w:val="37D84772"/>
    <w:rsid w:val="387E793E"/>
    <w:rsid w:val="38953CE0"/>
    <w:rsid w:val="391458B3"/>
    <w:rsid w:val="393C0FF6"/>
    <w:rsid w:val="39521037"/>
    <w:rsid w:val="39C20ECF"/>
    <w:rsid w:val="3A03773A"/>
    <w:rsid w:val="3A800389"/>
    <w:rsid w:val="3AE71032"/>
    <w:rsid w:val="3B071567"/>
    <w:rsid w:val="3B4C40C5"/>
    <w:rsid w:val="3B661F2B"/>
    <w:rsid w:val="3C425A6B"/>
    <w:rsid w:val="3C616320"/>
    <w:rsid w:val="3C635FA0"/>
    <w:rsid w:val="3C9157EA"/>
    <w:rsid w:val="3CD34851"/>
    <w:rsid w:val="3CF03605"/>
    <w:rsid w:val="3CFA5DC0"/>
    <w:rsid w:val="3D880301"/>
    <w:rsid w:val="3D931F15"/>
    <w:rsid w:val="3DF21F2E"/>
    <w:rsid w:val="3F2413A7"/>
    <w:rsid w:val="3FB2668C"/>
    <w:rsid w:val="40AA6712"/>
    <w:rsid w:val="420D0A6A"/>
    <w:rsid w:val="421D0D04"/>
    <w:rsid w:val="42D208FA"/>
    <w:rsid w:val="438D34E4"/>
    <w:rsid w:val="45410CFC"/>
    <w:rsid w:val="4583011C"/>
    <w:rsid w:val="45A44DCD"/>
    <w:rsid w:val="45A63B54"/>
    <w:rsid w:val="46BF4086"/>
    <w:rsid w:val="47676BEF"/>
    <w:rsid w:val="47F40E1A"/>
    <w:rsid w:val="47F77BA0"/>
    <w:rsid w:val="49611371"/>
    <w:rsid w:val="49773515"/>
    <w:rsid w:val="498149DE"/>
    <w:rsid w:val="49BB4F03"/>
    <w:rsid w:val="4A1B6221"/>
    <w:rsid w:val="4A283338"/>
    <w:rsid w:val="4AFF7B18"/>
    <w:rsid w:val="4B1F5E4F"/>
    <w:rsid w:val="4B2038D0"/>
    <w:rsid w:val="4B6607C1"/>
    <w:rsid w:val="4BFA6AB7"/>
    <w:rsid w:val="4C193AE8"/>
    <w:rsid w:val="4C5C7A55"/>
    <w:rsid w:val="4C981E38"/>
    <w:rsid w:val="4D5A1EF6"/>
    <w:rsid w:val="4E7D2F52"/>
    <w:rsid w:val="4E85035F"/>
    <w:rsid w:val="4ED571E4"/>
    <w:rsid w:val="4EEE230C"/>
    <w:rsid w:val="50151D6F"/>
    <w:rsid w:val="50235A38"/>
    <w:rsid w:val="508D6535"/>
    <w:rsid w:val="519028E0"/>
    <w:rsid w:val="5279285E"/>
    <w:rsid w:val="53314F69"/>
    <w:rsid w:val="53416A23"/>
    <w:rsid w:val="54337189"/>
    <w:rsid w:val="549F21E3"/>
    <w:rsid w:val="54E227E7"/>
    <w:rsid w:val="551E0533"/>
    <w:rsid w:val="55345F5A"/>
    <w:rsid w:val="557673CF"/>
    <w:rsid w:val="56D75305"/>
    <w:rsid w:val="56E53773"/>
    <w:rsid w:val="57AE5369"/>
    <w:rsid w:val="57D26822"/>
    <w:rsid w:val="58183713"/>
    <w:rsid w:val="58587D80"/>
    <w:rsid w:val="594D5D0E"/>
    <w:rsid w:val="595E52C1"/>
    <w:rsid w:val="596D722D"/>
    <w:rsid w:val="59AC4596"/>
    <w:rsid w:val="59AE28B0"/>
    <w:rsid w:val="5AA553C6"/>
    <w:rsid w:val="5BB1598F"/>
    <w:rsid w:val="5BC11016"/>
    <w:rsid w:val="5C250D3B"/>
    <w:rsid w:val="5C464AF3"/>
    <w:rsid w:val="5CAB2299"/>
    <w:rsid w:val="5D146445"/>
    <w:rsid w:val="5E0A56D8"/>
    <w:rsid w:val="600E1625"/>
    <w:rsid w:val="61343606"/>
    <w:rsid w:val="615B12C7"/>
    <w:rsid w:val="61A161B8"/>
    <w:rsid w:val="61EB5333"/>
    <w:rsid w:val="627D664F"/>
    <w:rsid w:val="63144A8C"/>
    <w:rsid w:val="635B4290"/>
    <w:rsid w:val="64172445"/>
    <w:rsid w:val="642D45E8"/>
    <w:rsid w:val="64407D86"/>
    <w:rsid w:val="64C2705A"/>
    <w:rsid w:val="650520CD"/>
    <w:rsid w:val="67165330"/>
    <w:rsid w:val="673634F1"/>
    <w:rsid w:val="67E52E0B"/>
    <w:rsid w:val="681A38D9"/>
    <w:rsid w:val="6843121A"/>
    <w:rsid w:val="68434A9E"/>
    <w:rsid w:val="68822004"/>
    <w:rsid w:val="68F56AC0"/>
    <w:rsid w:val="69374FAB"/>
    <w:rsid w:val="695732E1"/>
    <w:rsid w:val="69660078"/>
    <w:rsid w:val="697C5A9F"/>
    <w:rsid w:val="6A1A0E21"/>
    <w:rsid w:val="6A9969B6"/>
    <w:rsid w:val="6B9D3399"/>
    <w:rsid w:val="6C554EC8"/>
    <w:rsid w:val="6C822514"/>
    <w:rsid w:val="6CC27A7A"/>
    <w:rsid w:val="6CD854A1"/>
    <w:rsid w:val="6D286525"/>
    <w:rsid w:val="6DFF7482"/>
    <w:rsid w:val="6E3E026B"/>
    <w:rsid w:val="6E557E91"/>
    <w:rsid w:val="6EE132F8"/>
    <w:rsid w:val="6F046D30"/>
    <w:rsid w:val="6F2140E1"/>
    <w:rsid w:val="6F3A1408"/>
    <w:rsid w:val="6F853E06"/>
    <w:rsid w:val="6F9C7671"/>
    <w:rsid w:val="70061DD5"/>
    <w:rsid w:val="703A6DAC"/>
    <w:rsid w:val="709D48D3"/>
    <w:rsid w:val="70F10AD9"/>
    <w:rsid w:val="71EB4575"/>
    <w:rsid w:val="730A1149"/>
    <w:rsid w:val="7393582A"/>
    <w:rsid w:val="743A72BC"/>
    <w:rsid w:val="74BA308E"/>
    <w:rsid w:val="75394C61"/>
    <w:rsid w:val="765E6FC2"/>
    <w:rsid w:val="76B07CC5"/>
    <w:rsid w:val="7702424C"/>
    <w:rsid w:val="774D0E49"/>
    <w:rsid w:val="778622A7"/>
    <w:rsid w:val="77AD2167"/>
    <w:rsid w:val="782231CA"/>
    <w:rsid w:val="783842C9"/>
    <w:rsid w:val="78975968"/>
    <w:rsid w:val="78D55A4F"/>
    <w:rsid w:val="79163CB7"/>
    <w:rsid w:val="79171739"/>
    <w:rsid w:val="793876EF"/>
    <w:rsid w:val="79F80A27"/>
    <w:rsid w:val="7A086AC3"/>
    <w:rsid w:val="7A2405F1"/>
    <w:rsid w:val="7A2D04F6"/>
    <w:rsid w:val="7A5C074B"/>
    <w:rsid w:val="7AE71284"/>
    <w:rsid w:val="7AFA2663"/>
    <w:rsid w:val="7B053774"/>
    <w:rsid w:val="7B253A17"/>
    <w:rsid w:val="7B7C1EA8"/>
    <w:rsid w:val="7B9C495B"/>
    <w:rsid w:val="7BE44D4F"/>
    <w:rsid w:val="7C3051CE"/>
    <w:rsid w:val="7C6C17B0"/>
    <w:rsid w:val="7C952974"/>
    <w:rsid w:val="7C970076"/>
    <w:rsid w:val="7CD15708"/>
    <w:rsid w:val="7D2E5FEB"/>
    <w:rsid w:val="7D4E4321"/>
    <w:rsid w:val="7DA13DAB"/>
    <w:rsid w:val="7F122D08"/>
    <w:rsid w:val="7F194892"/>
    <w:rsid w:val="7F602A87"/>
    <w:rsid w:val="7FBC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8"/>
    <w:qFormat/>
    <w:uiPriority w:val="9"/>
    <w:pPr>
      <w:numPr>
        <w:ilvl w:val="0"/>
        <w:numId w:val="1"/>
      </w:numPr>
      <w:ind w:firstLine="0" w:firstLineChars="0"/>
      <w:jc w:val="left"/>
      <w:outlineLvl w:val="0"/>
    </w:pPr>
    <w:rPr>
      <w:rFonts w:ascii="仿宋" w:hAnsi="仿宋" w:eastAsia="仿宋"/>
      <w:b/>
      <w:iCs/>
      <w:sz w:val="28"/>
      <w:szCs w:val="28"/>
    </w:rPr>
  </w:style>
  <w:style w:type="paragraph" w:styleId="4">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ind w:firstLine="420" w:firstLineChars="200"/>
    </w:pPr>
  </w:style>
  <w:style w:type="paragraph" w:styleId="6">
    <w:name w:val="annotation text"/>
    <w:basedOn w:val="1"/>
    <w:link w:val="21"/>
    <w:semiHidden/>
    <w:unhideWhenUsed/>
    <w:qFormat/>
    <w:uiPriority w:val="99"/>
    <w:pPr>
      <w:jc w:val="left"/>
    </w:pPr>
  </w:style>
  <w:style w:type="paragraph" w:styleId="7">
    <w:name w:val="Body Text"/>
    <w:basedOn w:val="1"/>
    <w:link w:val="30"/>
    <w:qFormat/>
    <w:uiPriority w:val="0"/>
    <w:pPr>
      <w:spacing w:after="120"/>
    </w:pPr>
    <w:rPr>
      <w:rFonts w:ascii="Times New Roman" w:hAnsi="Times New Roman" w:eastAsia="宋体" w:cs="Times New Roman"/>
      <w:szCs w:val="24"/>
    </w:rPr>
  </w:style>
  <w:style w:type="paragraph" w:styleId="8">
    <w:name w:val="Body Text Indent"/>
    <w:basedOn w:val="1"/>
    <w:link w:val="25"/>
    <w:unhideWhenUsed/>
    <w:qFormat/>
    <w:uiPriority w:val="0"/>
    <w:pPr>
      <w:spacing w:line="480" w:lineRule="exact"/>
      <w:ind w:firstLine="560" w:firstLineChars="200"/>
    </w:pPr>
    <w:rPr>
      <w:rFonts w:ascii="Times New Roman" w:hAnsi="Times New Roman" w:eastAsia="宋体" w:cs="Times New Roman"/>
      <w:kern w:val="0"/>
      <w:sz w:val="28"/>
      <w:szCs w:val="24"/>
    </w:rPr>
  </w:style>
  <w:style w:type="paragraph" w:styleId="9">
    <w:name w:val="Balloon Text"/>
    <w:basedOn w:val="1"/>
    <w:link w:val="24"/>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link w:val="27"/>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3">
    <w:name w:val="annotation subject"/>
    <w:basedOn w:val="6"/>
    <w:next w:val="6"/>
    <w:link w:val="2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Char"/>
    <w:basedOn w:val="16"/>
    <w:link w:val="11"/>
    <w:qFormat/>
    <w:uiPriority w:val="99"/>
    <w:rPr>
      <w:sz w:val="18"/>
      <w:szCs w:val="18"/>
    </w:rPr>
  </w:style>
  <w:style w:type="character" w:customStyle="1" w:styleId="20">
    <w:name w:val="页脚 Char"/>
    <w:basedOn w:val="16"/>
    <w:link w:val="10"/>
    <w:qFormat/>
    <w:uiPriority w:val="99"/>
    <w:rPr>
      <w:sz w:val="18"/>
      <w:szCs w:val="18"/>
    </w:rPr>
  </w:style>
  <w:style w:type="character" w:customStyle="1" w:styleId="21">
    <w:name w:val="批注文字 Char"/>
    <w:basedOn w:val="16"/>
    <w:link w:val="6"/>
    <w:semiHidden/>
    <w:qFormat/>
    <w:uiPriority w:val="99"/>
  </w:style>
  <w:style w:type="character" w:customStyle="1" w:styleId="22">
    <w:name w:val="批注主题 Char"/>
    <w:basedOn w:val="21"/>
    <w:link w:val="13"/>
    <w:semiHidden/>
    <w:qFormat/>
    <w:uiPriority w:val="99"/>
    <w:rPr>
      <w:b/>
      <w:bCs/>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框文本 Char"/>
    <w:basedOn w:val="16"/>
    <w:link w:val="9"/>
    <w:semiHidden/>
    <w:qFormat/>
    <w:uiPriority w:val="99"/>
    <w:rPr>
      <w:kern w:val="2"/>
      <w:sz w:val="18"/>
      <w:szCs w:val="18"/>
    </w:rPr>
  </w:style>
  <w:style w:type="character" w:customStyle="1" w:styleId="25">
    <w:name w:val="正文文本缩进 Char"/>
    <w:link w:val="8"/>
    <w:qFormat/>
    <w:uiPriority w:val="0"/>
    <w:rPr>
      <w:rFonts w:ascii="Times New Roman" w:hAnsi="Times New Roman" w:eastAsia="宋体" w:cs="Times New Roman"/>
      <w:sz w:val="28"/>
      <w:szCs w:val="24"/>
    </w:rPr>
  </w:style>
  <w:style w:type="character" w:customStyle="1" w:styleId="26">
    <w:name w:val="正文文本缩进 字符1"/>
    <w:basedOn w:val="16"/>
    <w:semiHidden/>
    <w:qFormat/>
    <w:uiPriority w:val="99"/>
    <w:rPr>
      <w:kern w:val="2"/>
      <w:sz w:val="21"/>
      <w:szCs w:val="22"/>
    </w:rPr>
  </w:style>
  <w:style w:type="character" w:customStyle="1" w:styleId="27">
    <w:name w:val="普通(网站) Char"/>
    <w:link w:val="12"/>
    <w:qFormat/>
    <w:uiPriority w:val="99"/>
    <w:rPr>
      <w:rFonts w:ascii="宋体" w:hAnsi="宋体" w:eastAsia="宋体" w:cs="Times New Roman"/>
      <w:sz w:val="24"/>
      <w:szCs w:val="24"/>
    </w:rPr>
  </w:style>
  <w:style w:type="character" w:customStyle="1" w:styleId="28">
    <w:name w:val="标题 1 Char"/>
    <w:basedOn w:val="16"/>
    <w:link w:val="2"/>
    <w:qFormat/>
    <w:uiPriority w:val="9"/>
    <w:rPr>
      <w:rFonts w:ascii="仿宋" w:hAnsi="仿宋" w:eastAsia="仿宋"/>
      <w:b/>
      <w:iCs/>
      <w:kern w:val="2"/>
      <w:sz w:val="28"/>
      <w:szCs w:val="28"/>
    </w:rPr>
  </w:style>
  <w:style w:type="character" w:customStyle="1" w:styleId="29">
    <w:name w:val="正文文本 字符"/>
    <w:basedOn w:val="16"/>
    <w:semiHidden/>
    <w:qFormat/>
    <w:uiPriority w:val="99"/>
    <w:rPr>
      <w:kern w:val="2"/>
      <w:sz w:val="21"/>
      <w:szCs w:val="22"/>
    </w:rPr>
  </w:style>
  <w:style w:type="character" w:customStyle="1" w:styleId="30">
    <w:name w:val="正文文本 Char"/>
    <w:link w:val="7"/>
    <w:qFormat/>
    <w:uiPriority w:val="0"/>
    <w:rPr>
      <w:rFonts w:ascii="Times New Roman" w:hAnsi="Times New Roman" w:eastAsia="宋体" w:cs="Times New Roman"/>
      <w:kern w:val="2"/>
      <w:sz w:val="21"/>
      <w:szCs w:val="24"/>
    </w:rPr>
  </w:style>
  <w:style w:type="character" w:styleId="31">
    <w:name w:val="Placeholder Text"/>
    <w:basedOn w:val="16"/>
    <w:semiHidden/>
    <w:qFormat/>
    <w:uiPriority w:val="99"/>
    <w:rPr>
      <w:color w:val="808080"/>
    </w:rPr>
  </w:style>
  <w:style w:type="character" w:customStyle="1" w:styleId="32">
    <w:name w:val="text-only"/>
    <w:basedOn w:val="16"/>
    <w:qFormat/>
    <w:uiPriority w:val="0"/>
  </w:style>
  <w:style w:type="paragraph" w:customStyle="1" w:styleId="33">
    <w:name w:val="样式1"/>
    <w:basedOn w:val="4"/>
    <w:qFormat/>
    <w:uiPriority w:val="0"/>
    <w:pPr>
      <w:numPr>
        <w:ilvl w:val="0"/>
        <w:numId w:val="2"/>
      </w:numPr>
      <w:spacing w:before="0" w:after="312" w:afterLines="100" w:line="360" w:lineRule="exact"/>
      <w:ind w:left="420"/>
      <w:jc w:val="left"/>
    </w:pPr>
    <w:rPr>
      <w:rFonts w:ascii="Times New Roman" w:hAnsi="Cambria" w:eastAsia="仿宋_GB2312" w:cs="Times New Roman"/>
      <w:sz w:val="28"/>
      <w:szCs w:val="28"/>
    </w:rPr>
  </w:style>
  <w:style w:type="paragraph" w:customStyle="1" w:styleId="34">
    <w:name w:val="样式2"/>
    <w:basedOn w:val="5"/>
    <w:link w:val="39"/>
    <w:qFormat/>
    <w:uiPriority w:val="0"/>
    <w:pPr>
      <w:keepNext w:val="0"/>
      <w:keepLines w:val="0"/>
      <w:numPr>
        <w:ilvl w:val="1"/>
        <w:numId w:val="2"/>
      </w:numPr>
      <w:autoSpaceDE w:val="0"/>
      <w:autoSpaceDN w:val="0"/>
      <w:adjustRightInd w:val="0"/>
      <w:spacing w:before="0" w:after="156" w:afterLines="50" w:line="360" w:lineRule="exact"/>
    </w:pPr>
    <w:rPr>
      <w:rFonts w:eastAsia="仿宋_GB2312"/>
      <w:sz w:val="28"/>
      <w:szCs w:val="28"/>
    </w:rPr>
  </w:style>
  <w:style w:type="character" w:customStyle="1" w:styleId="35">
    <w:name w:val="标题 2 Char"/>
    <w:basedOn w:val="16"/>
    <w:link w:val="4"/>
    <w:semiHidden/>
    <w:qFormat/>
    <w:uiPriority w:val="9"/>
    <w:rPr>
      <w:rFonts w:asciiTheme="majorHAnsi" w:hAnsiTheme="majorHAnsi" w:eastAsiaTheme="majorEastAsia" w:cstheme="majorBidi"/>
      <w:b/>
      <w:bCs/>
      <w:kern w:val="2"/>
      <w:sz w:val="32"/>
      <w:szCs w:val="32"/>
    </w:rPr>
  </w:style>
  <w:style w:type="character" w:customStyle="1" w:styleId="36">
    <w:name w:val="标题 3 Char"/>
    <w:basedOn w:val="16"/>
    <w:link w:val="5"/>
    <w:semiHidden/>
    <w:qFormat/>
    <w:uiPriority w:val="9"/>
    <w:rPr>
      <w:b/>
      <w:bCs/>
      <w:kern w:val="2"/>
      <w:sz w:val="32"/>
      <w:szCs w:val="32"/>
    </w:rPr>
  </w:style>
  <w:style w:type="paragraph" w:customStyle="1" w:styleId="37">
    <w:name w:val="二级标题"/>
    <w:basedOn w:val="34"/>
    <w:link w:val="40"/>
    <w:qFormat/>
    <w:uiPriority w:val="0"/>
    <w:pPr>
      <w:spacing w:line="360" w:lineRule="auto"/>
      <w:ind w:left="-284" w:firstLine="480"/>
    </w:pPr>
    <w:rPr>
      <w:rFonts w:ascii="宋体" w:hAnsi="宋体" w:eastAsia="宋体" w:cs="宋体"/>
      <w:sz w:val="24"/>
      <w:szCs w:val="24"/>
    </w:rPr>
  </w:style>
  <w:style w:type="paragraph" w:customStyle="1" w:styleId="38">
    <w:name w:val="三级标题"/>
    <w:basedOn w:val="1"/>
    <w:link w:val="41"/>
    <w:qFormat/>
    <w:uiPriority w:val="0"/>
    <w:pPr>
      <w:numPr>
        <w:ilvl w:val="0"/>
        <w:numId w:val="3"/>
      </w:numPr>
      <w:spacing w:after="156" w:afterLines="50" w:line="360" w:lineRule="auto"/>
      <w:ind w:left="1276"/>
    </w:pPr>
    <w:rPr>
      <w:rFonts w:ascii="宋体" w:hAnsi="宋体" w:eastAsia="宋体" w:cs="宋体"/>
      <w:sz w:val="24"/>
      <w:szCs w:val="24"/>
    </w:rPr>
  </w:style>
  <w:style w:type="character" w:customStyle="1" w:styleId="39">
    <w:name w:val="样式2 字符"/>
    <w:basedOn w:val="36"/>
    <w:link w:val="34"/>
    <w:qFormat/>
    <w:uiPriority w:val="0"/>
    <w:rPr>
      <w:rFonts w:eastAsia="仿宋_GB2312"/>
      <w:kern w:val="2"/>
      <w:sz w:val="28"/>
      <w:szCs w:val="28"/>
    </w:rPr>
  </w:style>
  <w:style w:type="character" w:customStyle="1" w:styleId="40">
    <w:name w:val="二级标题 字符"/>
    <w:basedOn w:val="39"/>
    <w:link w:val="37"/>
    <w:qFormat/>
    <w:uiPriority w:val="0"/>
    <w:rPr>
      <w:rFonts w:ascii="宋体" w:hAnsi="宋体" w:eastAsia="宋体" w:cs="宋体"/>
      <w:kern w:val="2"/>
      <w:sz w:val="24"/>
      <w:szCs w:val="24"/>
    </w:rPr>
  </w:style>
  <w:style w:type="character" w:customStyle="1" w:styleId="41">
    <w:name w:val="三级标题 字符"/>
    <w:basedOn w:val="16"/>
    <w:link w:val="38"/>
    <w:qFormat/>
    <w:uiPriority w:val="0"/>
    <w:rPr>
      <w:rFonts w:ascii="宋体" w:hAnsi="宋体" w:eastAsia="宋体" w:cs="宋体"/>
      <w:kern w:val="2"/>
      <w:sz w:val="24"/>
      <w:szCs w:val="24"/>
    </w:rPr>
  </w:style>
  <w:style w:type="character" w:customStyle="1" w:styleId="42">
    <w:name w:val="规范 - 附录 - 性质 Char"/>
    <w:link w:val="43"/>
    <w:qFormat/>
    <w:locked/>
    <w:uiPriority w:val="0"/>
    <w:rPr>
      <w:rFonts w:ascii="黑体" w:hAnsi="宋体" w:eastAsia="黑体"/>
      <w:color w:val="000000"/>
      <w:sz w:val="24"/>
      <w:szCs w:val="21"/>
    </w:rPr>
  </w:style>
  <w:style w:type="paragraph" w:customStyle="1" w:styleId="43">
    <w:name w:val="规范 - 附录 - 性质"/>
    <w:basedOn w:val="1"/>
    <w:link w:val="42"/>
    <w:qFormat/>
    <w:uiPriority w:val="0"/>
    <w:pPr>
      <w:jc w:val="center"/>
    </w:pPr>
    <w:rPr>
      <w:rFonts w:ascii="黑体" w:hAnsi="宋体" w:eastAsia="黑体" w:cs="Times New Roman"/>
      <w:color w:val="000000"/>
      <w:kern w:val="0"/>
      <w:sz w:val="24"/>
      <w:szCs w:val="21"/>
    </w:rPr>
  </w:style>
  <w:style w:type="paragraph" w:customStyle="1" w:styleId="44">
    <w:name w:val="_Style 42"/>
    <w:basedOn w:val="1"/>
    <w:next w:val="3"/>
    <w:qFormat/>
    <w:uiPriority w:val="34"/>
    <w:pPr>
      <w:ind w:firstLine="420" w:firstLineChars="200"/>
    </w:pPr>
    <w:rPr>
      <w:rFonts w:ascii="Times New Roman" w:hAnsi="Times New Roman" w:eastAsia="宋体" w:cs="Times New Roman"/>
      <w:szCs w:val="21"/>
    </w:rPr>
  </w:style>
  <w:style w:type="paragraph" w:customStyle="1" w:styleId="45">
    <w:name w:val="列出段落1"/>
    <w:basedOn w:val="1"/>
    <w:qFormat/>
    <w:uiPriority w:val="34"/>
    <w:pPr>
      <w:ind w:firstLine="420" w:firstLineChars="200"/>
    </w:pPr>
    <w:rPr>
      <w:rFonts w:hint="eastAsia" w:ascii="Calibri" w:hAnsi="Calibri" w:eastAsia="宋体" w:cs="Times New Roman"/>
      <w:szCs w:val="24"/>
    </w:rPr>
  </w:style>
  <w:style w:type="paragraph" w:customStyle="1" w:styleId="46">
    <w:name w:val="正文（5号）"/>
    <w:basedOn w:val="1"/>
    <w:link w:val="47"/>
    <w:qFormat/>
    <w:uiPriority w:val="99"/>
    <w:pPr>
      <w:suppressAutoHyphens/>
      <w:autoSpaceDE w:val="0"/>
      <w:spacing w:line="360" w:lineRule="auto"/>
      <w:ind w:firstLine="640" w:firstLineChars="200"/>
    </w:pPr>
    <w:rPr>
      <w:rFonts w:ascii="Times New Roman" w:hAnsi="Times New Roman" w:eastAsia="宋体" w:cs="宋体"/>
      <w:kern w:val="1"/>
      <w:szCs w:val="20"/>
      <w:lang w:eastAsia="ar-SA"/>
    </w:rPr>
  </w:style>
  <w:style w:type="character" w:customStyle="1" w:styleId="47">
    <w:name w:val="正文（5号） Char"/>
    <w:link w:val="46"/>
    <w:qFormat/>
    <w:uiPriority w:val="99"/>
    <w:rPr>
      <w:rFonts w:cs="宋体"/>
      <w:kern w:val="1"/>
      <w:sz w:val="21"/>
      <w:lang w:eastAsia="ar-SA"/>
    </w:rPr>
  </w:style>
  <w:style w:type="paragraph" w:customStyle="1" w:styleId="48">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9">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2B126BB99D4AACA40CE6152406CEB0"/>
        <w:style w:val=""/>
        <w:category>
          <w:name w:val="常规"/>
          <w:gallery w:val="placeholder"/>
        </w:category>
        <w:types>
          <w:type w:val="bbPlcHdr"/>
        </w:types>
        <w:behaviors>
          <w:behavior w:val="content"/>
        </w:behaviors>
        <w:description w:val=""/>
        <w:guid w:val="{86BA272A-1788-423F-93B0-2779AC8FDC17}"/>
      </w:docPartPr>
      <w:docPartBody>
        <w:p w14:paraId="03F1B894">
          <w:pPr>
            <w:pStyle w:val="5"/>
          </w:pPr>
          <w:r>
            <w:rPr>
              <w:rStyle w:val="4"/>
            </w:rPr>
            <w:t>选择一项。</w:t>
          </w:r>
        </w:p>
      </w:docPartBody>
    </w:docPart>
    <w:docPart>
      <w:docPartPr>
        <w:name w:val="0172D3F6E0B34999B07D6553E337B882"/>
        <w:style w:val=""/>
        <w:category>
          <w:name w:val="常规"/>
          <w:gallery w:val="placeholder"/>
        </w:category>
        <w:types>
          <w:type w:val="bbPlcHdr"/>
        </w:types>
        <w:behaviors>
          <w:behavior w:val="content"/>
        </w:behaviors>
        <w:description w:val=""/>
        <w:guid w:val="{025513F0-FA3C-4923-926C-748BA650F03A}"/>
      </w:docPartPr>
      <w:docPartBody>
        <w:p w14:paraId="68F9CC13">
          <w:pPr>
            <w:pStyle w:val="6"/>
          </w:pPr>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82"/>
    <w:rsid w:val="00123789"/>
    <w:rsid w:val="002144D0"/>
    <w:rsid w:val="0021790F"/>
    <w:rsid w:val="0027512B"/>
    <w:rsid w:val="00327B69"/>
    <w:rsid w:val="00423FE6"/>
    <w:rsid w:val="00487CBD"/>
    <w:rsid w:val="00495DCF"/>
    <w:rsid w:val="0050591C"/>
    <w:rsid w:val="005E6C82"/>
    <w:rsid w:val="00606006"/>
    <w:rsid w:val="00683F22"/>
    <w:rsid w:val="006A55C6"/>
    <w:rsid w:val="006B2F13"/>
    <w:rsid w:val="00846B14"/>
    <w:rsid w:val="00886CE2"/>
    <w:rsid w:val="0091605F"/>
    <w:rsid w:val="00991895"/>
    <w:rsid w:val="00A6713F"/>
    <w:rsid w:val="00B06585"/>
    <w:rsid w:val="00C05264"/>
    <w:rsid w:val="00CA2891"/>
    <w:rsid w:val="00D561B6"/>
    <w:rsid w:val="00D84FAD"/>
    <w:rsid w:val="00D94633"/>
    <w:rsid w:val="00E052F2"/>
    <w:rsid w:val="00E11475"/>
    <w:rsid w:val="00F758B3"/>
    <w:rsid w:val="00FC0598"/>
    <w:rsid w:val="00FD4DC1"/>
    <w:rsid w:val="00FF49F7"/>
    <w:rsid w:val="00FF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F2B126BB99D4AACA40CE6152406CE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172D3F6E0B34999B07D6553E337B88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879C-7D46-4470-BAEF-107D1983B09B}">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1171</Words>
  <Characters>1292</Characters>
  <Lines>12</Lines>
  <Paragraphs>3</Paragraphs>
  <TotalTime>1800</TotalTime>
  <ScaleCrop>false</ScaleCrop>
  <LinksUpToDate>false</LinksUpToDate>
  <CharactersWithSpaces>1359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2022-05-31T02:36:00Z</dcterms:created>
  <dc:creator>黄 海国</dc:creator>
  <cp:lastModifiedBy>李  工</cp:lastModifiedBy>
  <dcterms:modified xsi:type="dcterms:W3CDTF">2024-11-28T08:31:45Z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85140299D886402885F7CD69806DCAFA</vt:lpwstr>
  </property>
</Properties>
</file>